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6482E3">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12484100</wp:posOffset>
            </wp:positionH>
            <wp:positionV relativeFrom="topMargin">
              <wp:posOffset>12420600</wp:posOffset>
            </wp:positionV>
            <wp:extent cx="406400" cy="482600"/>
            <wp:effectExtent l="0" t="0" r="12700" b="1270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406400" cy="4826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年江苏省无锡市中考</w:t>
      </w:r>
    </w:p>
    <w:p w14:paraId="103AF713">
      <w:pPr>
        <w:spacing w:line="360" w:lineRule="auto"/>
        <w:jc w:val="center"/>
      </w:pPr>
      <w:r>
        <w:rPr>
          <w:rFonts w:ascii="宋体" w:hAnsi="宋体" w:eastAsia="宋体" w:cs="宋体"/>
          <w:b/>
          <w:color w:val="auto"/>
          <w:sz w:val="32"/>
        </w:rPr>
        <w:t>道德与法治真题</w:t>
      </w:r>
    </w:p>
    <w:p w14:paraId="6CE5AFE6">
      <w:pPr>
        <w:spacing w:line="360" w:lineRule="auto"/>
        <w:jc w:val="center"/>
      </w:pPr>
      <w:r>
        <w:rPr>
          <w:rFonts w:ascii="宋体" w:hAnsi="宋体" w:eastAsia="宋体" w:cs="宋体"/>
          <w:b/>
          <w:color w:val="auto"/>
          <w:sz w:val="24"/>
        </w:rPr>
        <w:t>（满分：</w:t>
      </w:r>
      <w:r>
        <w:rPr>
          <w:rFonts w:ascii="Times New Roman" w:hAnsi="Times New Roman" w:eastAsia="Times New Roman" w:cs="Times New Roman"/>
          <w:b/>
          <w:color w:val="auto"/>
          <w:sz w:val="24"/>
        </w:rPr>
        <w:t>50</w:t>
      </w:r>
      <w:r>
        <w:rPr>
          <w:rFonts w:ascii="宋体" w:hAnsi="宋体" w:eastAsia="宋体" w:cs="宋体"/>
          <w:b/>
          <w:color w:val="auto"/>
          <w:sz w:val="24"/>
        </w:rPr>
        <w:t>分考试时间：</w:t>
      </w:r>
      <w:r>
        <w:rPr>
          <w:rFonts w:ascii="Times New Roman" w:hAnsi="Times New Roman" w:eastAsia="Times New Roman" w:cs="Times New Roman"/>
          <w:b/>
          <w:color w:val="auto"/>
          <w:sz w:val="24"/>
        </w:rPr>
        <w:t>60</w:t>
      </w:r>
      <w:r>
        <w:rPr>
          <w:rFonts w:ascii="宋体" w:hAnsi="宋体" w:eastAsia="宋体" w:cs="宋体"/>
          <w:b/>
          <w:color w:val="auto"/>
          <w:sz w:val="24"/>
        </w:rPr>
        <w:t>分钟）</w:t>
      </w:r>
    </w:p>
    <w:p w14:paraId="06265C70">
      <w:pPr>
        <w:spacing w:line="360" w:lineRule="auto"/>
        <w:jc w:val="center"/>
      </w:pPr>
      <w:r>
        <w:rPr>
          <w:rFonts w:ascii="宋体" w:hAnsi="宋体" w:eastAsia="宋体" w:cs="宋体"/>
          <w:b/>
          <w:color w:val="auto"/>
          <w:sz w:val="24"/>
        </w:rPr>
        <w:t>第Ⅰ卷（选择题共</w:t>
      </w:r>
      <w:r>
        <w:rPr>
          <w:rFonts w:ascii="Times New Roman" w:hAnsi="Times New Roman" w:eastAsia="Times New Roman" w:cs="Times New Roman"/>
          <w:b/>
          <w:color w:val="auto"/>
          <w:sz w:val="24"/>
        </w:rPr>
        <w:t>25</w:t>
      </w:r>
      <w:r>
        <w:rPr>
          <w:rFonts w:ascii="宋体" w:hAnsi="宋体" w:eastAsia="宋体" w:cs="宋体"/>
          <w:b/>
          <w:color w:val="auto"/>
          <w:sz w:val="24"/>
        </w:rPr>
        <w:t>分）</w:t>
      </w:r>
    </w:p>
    <w:p w14:paraId="00ECA725">
      <w:pPr>
        <w:spacing w:line="360" w:lineRule="auto"/>
        <w:jc w:val="left"/>
      </w:pPr>
      <w:r>
        <w:rPr>
          <w:rFonts w:ascii="宋体" w:hAnsi="宋体" w:eastAsia="宋体" w:cs="宋体"/>
          <w:b/>
          <w:color w:val="auto"/>
          <w:sz w:val="24"/>
        </w:rPr>
        <w:t>一、单项选择题：共</w:t>
      </w:r>
      <w:r>
        <w:rPr>
          <w:rFonts w:ascii="Times New Roman" w:hAnsi="Times New Roman" w:eastAsia="Times New Roman" w:cs="Times New Roman"/>
          <w:b/>
          <w:color w:val="auto"/>
          <w:sz w:val="24"/>
        </w:rPr>
        <w:t>25</w:t>
      </w:r>
      <w:r>
        <w:rPr>
          <w:rFonts w:ascii="宋体" w:hAnsi="宋体" w:eastAsia="宋体" w:cs="宋体"/>
          <w:b/>
          <w:color w:val="auto"/>
          <w:sz w:val="24"/>
        </w:rPr>
        <w:t>题，每题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25</w:t>
      </w:r>
      <w:r>
        <w:rPr>
          <w:rFonts w:ascii="宋体" w:hAnsi="宋体" w:eastAsia="宋体" w:cs="宋体"/>
          <w:b/>
          <w:color w:val="auto"/>
          <w:sz w:val="24"/>
        </w:rPr>
        <w:t>分。每题只有一个选项最符合题意。</w:t>
      </w:r>
    </w:p>
    <w:p w14:paraId="503A0C1D">
      <w:pPr>
        <w:spacing w:line="360" w:lineRule="auto"/>
        <w:jc w:val="left"/>
      </w:pPr>
      <w:r>
        <w:rPr>
          <w:color w:val="auto"/>
        </w:rPr>
        <w:t xml:space="preserve">1. </w:t>
      </w:r>
      <w:r>
        <w:rPr>
          <w:rFonts w:ascii="宋体" w:hAnsi="宋体" w:eastAsia="宋体" w:cs="宋体"/>
          <w:color w:val="auto"/>
        </w:rPr>
        <w:t>每年</w:t>
      </w:r>
      <w:r>
        <w:rPr>
          <w:rFonts w:ascii="Times New Roman" w:hAnsi="Times New Roman" w:eastAsia="Times New Roman" w:cs="Times New Roman"/>
          <w:color w:val="auto"/>
        </w:rPr>
        <w:t>6</w:t>
      </w:r>
      <w:r>
        <w:rPr>
          <w:rFonts w:ascii="宋体" w:hAnsi="宋体" w:eastAsia="宋体" w:cs="宋体"/>
          <w:color w:val="auto"/>
        </w:rPr>
        <w:t>月是我国的全民禁毒宣传月，公民依照《中华人民共和国禁毒法》，履行禁毒义务。开展全民禁毒宣传月活动有助于（</w:t>
      </w:r>
      <w:r>
        <w:rPr>
          <w:rFonts w:ascii="Times New Roman" w:hAnsi="Times New Roman" w:eastAsia="Times New Roman" w:cs="Times New Roman"/>
          <w:color w:val="auto"/>
        </w:rPr>
        <w:t xml:space="preserve">   </w:t>
      </w:r>
      <w:r>
        <w:rPr>
          <w:rFonts w:ascii="宋体" w:hAnsi="宋体" w:eastAsia="宋体" w:cs="宋体"/>
          <w:color w:val="auto"/>
        </w:rPr>
        <w:t>）</w:t>
      </w:r>
    </w:p>
    <w:p w14:paraId="1343A201">
      <w:pPr>
        <w:spacing w:line="360" w:lineRule="auto"/>
        <w:jc w:val="left"/>
        <w:textAlignment w:val="center"/>
        <w:rPr>
          <w:color w:val="auto"/>
        </w:rPr>
      </w:pPr>
      <w:r>
        <w:t xml:space="preserve">A. </w:t>
      </w:r>
      <w:r>
        <w:rPr>
          <w:rFonts w:ascii="宋体" w:hAnsi="宋体" w:eastAsia="宋体" w:cs="宋体"/>
          <w:color w:val="auto"/>
        </w:rPr>
        <w:t>了解生命是来之不易的</w:t>
      </w:r>
    </w:p>
    <w:p w14:paraId="64411C24">
      <w:pPr>
        <w:spacing w:line="360" w:lineRule="auto"/>
        <w:jc w:val="left"/>
        <w:textAlignment w:val="center"/>
        <w:rPr>
          <w:color w:val="auto"/>
        </w:rPr>
      </w:pPr>
      <w:r>
        <w:t xml:space="preserve">B. </w:t>
      </w:r>
      <w:r>
        <w:rPr>
          <w:rFonts w:ascii="宋体" w:hAnsi="宋体" w:eastAsia="宋体" w:cs="宋体"/>
          <w:color w:val="auto"/>
        </w:rPr>
        <w:t>理解公民在法律面前一律平等</w:t>
      </w:r>
    </w:p>
    <w:p w14:paraId="67B2C3E1">
      <w:pPr>
        <w:spacing w:line="360" w:lineRule="auto"/>
        <w:jc w:val="left"/>
        <w:textAlignment w:val="center"/>
        <w:rPr>
          <w:color w:val="auto"/>
        </w:rPr>
      </w:pPr>
      <w:r>
        <w:t xml:space="preserve">C. </w:t>
      </w:r>
      <w:r>
        <w:rPr>
          <w:rFonts w:ascii="宋体" w:hAnsi="宋体" w:eastAsia="宋体" w:cs="宋体"/>
          <w:color w:val="auto"/>
        </w:rPr>
        <w:t>增强法治意识，珍爱生命</w:t>
      </w:r>
    </w:p>
    <w:p w14:paraId="72FD0841">
      <w:pPr>
        <w:spacing w:line="360" w:lineRule="auto"/>
        <w:jc w:val="left"/>
        <w:textAlignment w:val="center"/>
        <w:rPr>
          <w:color w:val="000000"/>
        </w:rPr>
      </w:pPr>
      <w:r>
        <w:t xml:space="preserve">D. </w:t>
      </w:r>
      <w:r>
        <w:rPr>
          <w:rFonts w:ascii="宋体" w:hAnsi="宋体" w:eastAsia="宋体" w:cs="宋体"/>
          <w:color w:val="auto"/>
        </w:rPr>
        <w:t>明白生命是独特的、不可逆的</w:t>
      </w:r>
    </w:p>
    <w:p w14:paraId="66243F73">
      <w:pPr>
        <w:spacing w:line="360" w:lineRule="auto"/>
        <w:jc w:val="left"/>
        <w:textAlignment w:val="center"/>
        <w:rPr>
          <w:color w:val="000000"/>
        </w:rPr>
      </w:pPr>
      <w:r>
        <w:rPr>
          <w:color w:val="000000"/>
        </w:rPr>
        <w:t xml:space="preserve">2. </w:t>
      </w:r>
      <w:r>
        <w:rPr>
          <w:rFonts w:ascii="宋体" w:hAnsi="宋体" w:eastAsia="宋体" w:cs="宋体"/>
          <w:color w:val="000000"/>
        </w:rPr>
        <w:t>“感动中国</w:t>
      </w:r>
      <w:r>
        <w:rPr>
          <w:rFonts w:ascii="Times New Roman" w:hAnsi="Times New Roman" w:eastAsia="Times New Roman" w:cs="Times New Roman"/>
          <w:color w:val="000000"/>
        </w:rPr>
        <w:t>2023</w:t>
      </w:r>
      <w:r>
        <w:rPr>
          <w:rFonts w:ascii="宋体" w:hAnsi="宋体" w:eastAsia="宋体" w:cs="宋体"/>
          <w:color w:val="000000"/>
        </w:rPr>
        <w:t>年度人物”萧凯恩，出生三个月因病摘除眼球。虽身处黑暗，她仍不懈追逐梦想，成为首位考入香港中文大学音乐系的视障人士。她还经常当义工，参加义演筹集善款。萧凯恩的事迹告诉我们（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5FECAD1F">
      <w:pPr>
        <w:spacing w:line="360" w:lineRule="auto"/>
        <w:jc w:val="left"/>
        <w:textAlignment w:val="center"/>
        <w:rPr>
          <w:color w:val="000000"/>
        </w:rPr>
      </w:pPr>
      <w:r>
        <w:rPr>
          <w:rFonts w:ascii="宋体" w:hAnsi="宋体" w:eastAsia="宋体" w:cs="宋体"/>
          <w:color w:val="000000"/>
        </w:rPr>
        <w:t>①敢于有梦，梦想一定能够实现</w:t>
      </w:r>
    </w:p>
    <w:p w14:paraId="3A40D31E">
      <w:pPr>
        <w:spacing w:line="360" w:lineRule="auto"/>
        <w:jc w:val="left"/>
        <w:textAlignment w:val="center"/>
        <w:rPr>
          <w:color w:val="000000"/>
        </w:rPr>
      </w:pPr>
      <w:r>
        <w:rPr>
          <w:rFonts w:ascii="宋体" w:hAnsi="宋体" w:eastAsia="宋体" w:cs="宋体"/>
          <w:color w:val="000000"/>
        </w:rPr>
        <w:t>②主动关爱他人，乐于服务社会</w:t>
      </w:r>
    </w:p>
    <w:p w14:paraId="05F102FD">
      <w:pPr>
        <w:spacing w:line="360" w:lineRule="auto"/>
        <w:jc w:val="left"/>
        <w:textAlignment w:val="center"/>
        <w:rPr>
          <w:color w:val="000000"/>
        </w:rPr>
      </w:pPr>
      <w:r>
        <w:rPr>
          <w:rFonts w:ascii="宋体" w:hAnsi="宋体" w:eastAsia="宋体" w:cs="宋体"/>
          <w:color w:val="000000"/>
        </w:rPr>
        <w:t>③遭受挫折越大，取得成就越大</w:t>
      </w:r>
    </w:p>
    <w:p w14:paraId="0D2FA9B7">
      <w:pPr>
        <w:spacing w:line="360" w:lineRule="auto"/>
        <w:jc w:val="left"/>
        <w:textAlignment w:val="center"/>
        <w:rPr>
          <w:color w:val="000000"/>
        </w:rPr>
      </w:pPr>
      <w:r>
        <w:rPr>
          <w:rFonts w:ascii="宋体" w:hAnsi="宋体" w:eastAsia="宋体" w:cs="宋体"/>
          <w:color w:val="000000"/>
        </w:rPr>
        <w:t>④积极面对挫折，增强生命韧性</w:t>
      </w:r>
    </w:p>
    <w:p w14:paraId="30A23A5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10D563A0">
      <w:pPr>
        <w:spacing w:line="360" w:lineRule="auto"/>
        <w:jc w:val="left"/>
        <w:textAlignment w:val="center"/>
        <w:rPr>
          <w:color w:val="000000"/>
        </w:rPr>
      </w:pPr>
      <w:r>
        <w:rPr>
          <w:color w:val="000000"/>
        </w:rPr>
        <w:t xml:space="preserve">3. </w:t>
      </w:r>
      <w:r>
        <w:rPr>
          <w:rFonts w:ascii="宋体" w:hAnsi="宋体" w:eastAsia="宋体" w:cs="宋体"/>
          <w:color w:val="000000"/>
        </w:rPr>
        <w:t>青藏高原生态保护法、粮食安全保障法……</w:t>
      </w:r>
      <w:r>
        <w:rPr>
          <w:rFonts w:ascii="Times New Roman" w:hAnsi="Times New Roman" w:eastAsia="Times New Roman" w:cs="Times New Roman"/>
          <w:color w:val="000000"/>
        </w:rPr>
        <w:t>2023</w:t>
      </w:r>
      <w:r>
        <w:rPr>
          <w:rFonts w:ascii="宋体" w:hAnsi="宋体" w:eastAsia="宋体" w:cs="宋体"/>
          <w:color w:val="000000"/>
        </w:rPr>
        <w:t>年，十四届全国人大常委会制定法律</w:t>
      </w:r>
      <w:r>
        <w:rPr>
          <w:rFonts w:ascii="Times New Roman" w:hAnsi="Times New Roman" w:eastAsia="Times New Roman" w:cs="Times New Roman"/>
          <w:color w:val="000000"/>
        </w:rPr>
        <w:t>6</w:t>
      </w:r>
      <w:r>
        <w:rPr>
          <w:rFonts w:ascii="宋体" w:hAnsi="宋体" w:eastAsia="宋体" w:cs="宋体"/>
          <w:color w:val="000000"/>
        </w:rPr>
        <w:t>件，修改法律</w:t>
      </w:r>
      <w:r>
        <w:rPr>
          <w:rFonts w:ascii="Times New Roman" w:hAnsi="Times New Roman" w:eastAsia="Times New Roman" w:cs="Times New Roman"/>
          <w:color w:val="000000"/>
        </w:rPr>
        <w:t>8</w:t>
      </w:r>
      <w:r>
        <w:rPr>
          <w:rFonts w:ascii="宋体" w:hAnsi="宋体" w:eastAsia="宋体" w:cs="宋体"/>
          <w:color w:val="000000"/>
        </w:rPr>
        <w:t>件，以高质量立法为强国建设、民族复兴提供坚实法治保障。这体现了（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0D99406D">
      <w:pPr>
        <w:spacing w:line="360" w:lineRule="auto"/>
        <w:jc w:val="left"/>
        <w:textAlignment w:val="center"/>
        <w:rPr>
          <w:color w:val="000000"/>
        </w:rPr>
      </w:pPr>
      <w:r>
        <w:rPr>
          <w:color w:val="000000"/>
        </w:rPr>
        <w:t xml:space="preserve">A. </w:t>
      </w:r>
      <w:r>
        <w:rPr>
          <w:rFonts w:ascii="宋体" w:hAnsi="宋体" w:eastAsia="宋体" w:cs="宋体"/>
          <w:color w:val="000000"/>
        </w:rPr>
        <w:t>法治是治国理政的基本方式</w:t>
      </w:r>
    </w:p>
    <w:p w14:paraId="1560191D">
      <w:pPr>
        <w:spacing w:line="360" w:lineRule="auto"/>
        <w:jc w:val="left"/>
        <w:textAlignment w:val="center"/>
        <w:rPr>
          <w:color w:val="000000"/>
        </w:rPr>
      </w:pPr>
      <w:r>
        <w:rPr>
          <w:color w:val="000000"/>
        </w:rPr>
        <w:t xml:space="preserve">B. </w:t>
      </w:r>
      <w:r>
        <w:rPr>
          <w:rFonts w:ascii="宋体" w:hAnsi="宋体" w:eastAsia="宋体" w:cs="宋体"/>
          <w:color w:val="000000"/>
        </w:rPr>
        <w:t>人们自觉自愿遵守法律、法规</w:t>
      </w:r>
    </w:p>
    <w:p w14:paraId="522B4C3B">
      <w:pPr>
        <w:spacing w:line="360" w:lineRule="auto"/>
        <w:jc w:val="left"/>
        <w:textAlignment w:val="center"/>
        <w:rPr>
          <w:color w:val="000000"/>
        </w:rPr>
      </w:pPr>
      <w:r>
        <w:rPr>
          <w:color w:val="000000"/>
        </w:rPr>
        <w:t xml:space="preserve">C. </w:t>
      </w:r>
      <w:r>
        <w:rPr>
          <w:rFonts w:ascii="宋体" w:hAnsi="宋体" w:eastAsia="宋体" w:cs="宋体"/>
          <w:color w:val="000000"/>
        </w:rPr>
        <w:t>规范国家权力运行以保障公民权利</w:t>
      </w:r>
    </w:p>
    <w:p w14:paraId="31768B82">
      <w:pPr>
        <w:spacing w:line="360" w:lineRule="auto"/>
        <w:jc w:val="left"/>
        <w:textAlignment w:val="center"/>
        <w:rPr>
          <w:color w:val="000000"/>
        </w:rPr>
      </w:pPr>
      <w:r>
        <w:rPr>
          <w:color w:val="000000"/>
        </w:rPr>
        <w:t xml:space="preserve">D. </w:t>
      </w:r>
      <w:r>
        <w:rPr>
          <w:rFonts w:ascii="宋体" w:hAnsi="宋体" w:eastAsia="宋体" w:cs="宋体"/>
          <w:color w:val="000000"/>
        </w:rPr>
        <w:t>社会关系的协调和规范全都依靠法律</w:t>
      </w:r>
    </w:p>
    <w:p w14:paraId="4CD20952">
      <w:pPr>
        <w:spacing w:line="360" w:lineRule="auto"/>
        <w:ind w:firstLine="420"/>
        <w:jc w:val="left"/>
        <w:textAlignment w:val="center"/>
        <w:rPr>
          <w:color w:val="000000"/>
        </w:rPr>
      </w:pPr>
      <w:r>
        <w:rPr>
          <w:rFonts w:ascii="Times New Roman" w:hAnsi="Times New Roman" w:eastAsia="Times New Roman" w:cs="Times New Roman"/>
          <w:color w:val="000000"/>
        </w:rPr>
        <w:t>2024</w:t>
      </w:r>
      <w:r>
        <w:rPr>
          <w:rFonts w:ascii="楷体" w:hAnsi="楷体" w:eastAsia="楷体" w:cs="楷体"/>
          <w:color w:val="000000"/>
        </w:rPr>
        <w:t>年</w:t>
      </w:r>
      <w:r>
        <w:rPr>
          <w:rFonts w:ascii="Times New Roman" w:hAnsi="Times New Roman" w:eastAsia="Times New Roman" w:cs="Times New Roman"/>
          <w:color w:val="000000"/>
        </w:rPr>
        <w:t>1</w:t>
      </w:r>
      <w:r>
        <w:rPr>
          <w:rFonts w:ascii="楷体" w:hAnsi="楷体" w:eastAsia="楷体" w:cs="楷体"/>
          <w:color w:val="000000"/>
        </w:rPr>
        <w:t>月</w:t>
      </w:r>
      <w:r>
        <w:rPr>
          <w:rFonts w:ascii="Times New Roman" w:hAnsi="Times New Roman" w:eastAsia="Times New Roman" w:cs="Times New Roman"/>
          <w:color w:val="000000"/>
        </w:rPr>
        <w:t>1</w:t>
      </w:r>
      <w:r>
        <w:rPr>
          <w:rFonts w:ascii="楷体" w:hAnsi="楷体" w:eastAsia="楷体" w:cs="楷体"/>
          <w:color w:val="000000"/>
        </w:rPr>
        <w:t>日，《未成年人网络保护条例》正式施行。这是我国第一部专门性的未成年人网络保护综合立法。据此完成下面小题。</w:t>
      </w:r>
    </w:p>
    <w:p w14:paraId="7CFA4791">
      <w:pPr>
        <w:spacing w:line="360" w:lineRule="auto"/>
        <w:jc w:val="left"/>
        <w:textAlignment w:val="center"/>
        <w:rPr>
          <w:color w:val="000000"/>
        </w:rPr>
      </w:pPr>
      <w:r>
        <w:rPr>
          <w:color w:val="000000"/>
        </w:rPr>
        <w:t xml:space="preserve">4. </w:t>
      </w:r>
      <w:r>
        <w:rPr>
          <w:rFonts w:ascii="宋体" w:hAnsi="宋体" w:eastAsia="宋体" w:cs="宋体"/>
          <w:color w:val="000000"/>
        </w:rPr>
        <w:t>该条例重点就网络素养促进、网络信息内容规范、个人信息网络保护、网络沉迷防治等方面作出规定。本次立法（</w:t>
      </w:r>
      <w:r>
        <w:rPr>
          <w:rFonts w:ascii="Times New Roman" w:hAnsi="Times New Roman" w:eastAsia="Times New Roman" w:cs="Times New Roman"/>
          <w:color w:val="000000"/>
        </w:rPr>
        <w:t xml:space="preserve">   </w:t>
      </w:r>
      <w:r>
        <w:rPr>
          <w:rFonts w:ascii="宋体" w:hAnsi="宋体" w:eastAsia="宋体" w:cs="宋体"/>
          <w:color w:val="000000"/>
        </w:rPr>
        <w:t>）</w:t>
      </w:r>
    </w:p>
    <w:p w14:paraId="76C62143">
      <w:pPr>
        <w:spacing w:line="360" w:lineRule="auto"/>
        <w:jc w:val="left"/>
        <w:textAlignment w:val="center"/>
        <w:rPr>
          <w:color w:val="000000"/>
        </w:rPr>
      </w:pPr>
      <w:r>
        <w:rPr>
          <w:color w:val="000000"/>
        </w:rPr>
        <w:t xml:space="preserve">A. </w:t>
      </w:r>
      <w:r>
        <w:rPr>
          <w:rFonts w:ascii="宋体" w:hAnsi="宋体" w:eastAsia="宋体" w:cs="宋体"/>
          <w:color w:val="000000"/>
        </w:rPr>
        <w:t>能够全方位保障未成年人的合法权益</w:t>
      </w:r>
    </w:p>
    <w:p w14:paraId="6C5A6940">
      <w:pPr>
        <w:spacing w:line="360" w:lineRule="auto"/>
        <w:jc w:val="left"/>
        <w:textAlignment w:val="center"/>
        <w:rPr>
          <w:color w:val="000000"/>
        </w:rPr>
      </w:pPr>
      <w:r>
        <w:rPr>
          <w:color w:val="000000"/>
        </w:rPr>
        <w:t xml:space="preserve">B. </w:t>
      </w:r>
      <w:r>
        <w:rPr>
          <w:rFonts w:ascii="宋体" w:hAnsi="宋体" w:eastAsia="宋体" w:cs="宋体"/>
          <w:color w:val="000000"/>
        </w:rPr>
        <w:t>体现了对未成年人的特殊关爱和保护</w:t>
      </w:r>
    </w:p>
    <w:p w14:paraId="497D66E0">
      <w:pPr>
        <w:spacing w:line="360" w:lineRule="auto"/>
        <w:jc w:val="left"/>
        <w:textAlignment w:val="center"/>
        <w:rPr>
          <w:color w:val="000000"/>
        </w:rPr>
      </w:pPr>
      <w:r>
        <w:rPr>
          <w:color w:val="000000"/>
        </w:rPr>
        <w:t xml:space="preserve">C. </w:t>
      </w:r>
      <w:r>
        <w:rPr>
          <w:rFonts w:ascii="宋体" w:hAnsi="宋体" w:eastAsia="宋体" w:cs="宋体"/>
          <w:color w:val="000000"/>
        </w:rPr>
        <w:t>反映网络环境决定未成年人</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成长空间</w:t>
      </w:r>
    </w:p>
    <w:p w14:paraId="5E606D98">
      <w:pPr>
        <w:spacing w:line="360" w:lineRule="auto"/>
        <w:jc w:val="left"/>
        <w:textAlignment w:val="center"/>
        <w:rPr>
          <w:color w:val="000000"/>
        </w:rPr>
      </w:pPr>
      <w:r>
        <w:rPr>
          <w:color w:val="000000"/>
        </w:rPr>
        <w:t xml:space="preserve">D. </w:t>
      </w:r>
      <w:r>
        <w:rPr>
          <w:rFonts w:ascii="宋体" w:hAnsi="宋体" w:eastAsia="宋体" w:cs="宋体"/>
          <w:color w:val="000000"/>
        </w:rPr>
        <w:t>能够规范网络参与者的行为，杜绝网络犯罪</w:t>
      </w:r>
    </w:p>
    <w:p w14:paraId="3751B355">
      <w:pPr>
        <w:spacing w:line="360" w:lineRule="auto"/>
        <w:jc w:val="left"/>
        <w:textAlignment w:val="center"/>
        <w:rPr>
          <w:color w:val="000000"/>
        </w:rPr>
      </w:pPr>
      <w:r>
        <w:rPr>
          <w:color w:val="000000"/>
        </w:rPr>
        <w:t xml:space="preserve">5. </w:t>
      </w:r>
      <w:r>
        <w:rPr>
          <w:rFonts w:ascii="宋体" w:hAnsi="宋体" w:eastAsia="宋体" w:cs="宋体"/>
          <w:color w:val="000000"/>
        </w:rPr>
        <w:t>该条例有“网络服务提供者应当采取措施，合理限制不同年龄阶段未成年人在使用其服务中的单次消费数额和单日累计消费数额”的内容，初中生小清认为这限制了自己的网络自由。对小清同学的观点，下列评析正确的有（</w:t>
      </w:r>
      <w:r>
        <w:rPr>
          <w:rFonts w:ascii="Times New Roman" w:hAnsi="Times New Roman" w:eastAsia="Times New Roman" w:cs="Times New Roman"/>
          <w:color w:val="000000"/>
        </w:rPr>
        <w:t xml:space="preserve">   </w:t>
      </w:r>
      <w:r>
        <w:rPr>
          <w:rFonts w:ascii="宋体" w:hAnsi="宋体" w:eastAsia="宋体" w:cs="宋体"/>
          <w:color w:val="000000"/>
        </w:rPr>
        <w:t>）</w:t>
      </w:r>
    </w:p>
    <w:p w14:paraId="7869B487">
      <w:pPr>
        <w:spacing w:line="360" w:lineRule="auto"/>
        <w:jc w:val="left"/>
        <w:textAlignment w:val="center"/>
        <w:rPr>
          <w:color w:val="000000"/>
        </w:rPr>
      </w:pPr>
      <w:r>
        <w:rPr>
          <w:rFonts w:ascii="宋体" w:hAnsi="宋体" w:eastAsia="宋体" w:cs="宋体"/>
          <w:color w:val="000000"/>
        </w:rPr>
        <w:t>①社会规则划定了自由的边界</w:t>
      </w:r>
    </w:p>
    <w:p w14:paraId="136A25ED">
      <w:pPr>
        <w:spacing w:line="360" w:lineRule="auto"/>
        <w:jc w:val="left"/>
        <w:textAlignment w:val="center"/>
        <w:rPr>
          <w:color w:val="000000"/>
        </w:rPr>
      </w:pPr>
      <w:r>
        <w:rPr>
          <w:rFonts w:ascii="宋体" w:hAnsi="宋体" w:eastAsia="宋体" w:cs="宋体"/>
          <w:color w:val="000000"/>
        </w:rPr>
        <w:t>②应减少对网络自由</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限制</w:t>
      </w:r>
    </w:p>
    <w:p w14:paraId="566FE609">
      <w:pPr>
        <w:spacing w:line="360" w:lineRule="auto"/>
        <w:jc w:val="left"/>
        <w:textAlignment w:val="center"/>
        <w:rPr>
          <w:color w:val="000000"/>
        </w:rPr>
      </w:pPr>
      <w:r>
        <w:rPr>
          <w:rFonts w:ascii="宋体" w:hAnsi="宋体" w:eastAsia="宋体" w:cs="宋体"/>
          <w:color w:val="000000"/>
        </w:rPr>
        <w:t>③社会规则是人们享有自由的保障</w:t>
      </w:r>
    </w:p>
    <w:p w14:paraId="34F51D5B">
      <w:pPr>
        <w:spacing w:line="360" w:lineRule="auto"/>
        <w:jc w:val="left"/>
        <w:textAlignment w:val="center"/>
        <w:rPr>
          <w:color w:val="000000"/>
        </w:rPr>
      </w:pPr>
      <w:r>
        <w:rPr>
          <w:rFonts w:ascii="宋体" w:hAnsi="宋体" w:eastAsia="宋体" w:cs="宋体"/>
          <w:color w:val="000000"/>
        </w:rPr>
        <w:t>④不违反网络规则是人们行为的底线</w:t>
      </w:r>
    </w:p>
    <w:p w14:paraId="66A582A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4D74FD46">
      <w:pPr>
        <w:spacing w:line="360" w:lineRule="auto"/>
        <w:jc w:val="left"/>
        <w:textAlignment w:val="center"/>
        <w:rPr>
          <w:color w:val="000000"/>
        </w:rPr>
      </w:pPr>
      <w:r>
        <w:rPr>
          <w:color w:val="000000"/>
        </w:rPr>
        <w:t xml:space="preserve">6. </w:t>
      </w:r>
      <w:r>
        <w:rPr>
          <w:rFonts w:ascii="宋体" w:hAnsi="宋体" w:eastAsia="宋体" w:cs="宋体"/>
          <w:color w:val="000000"/>
        </w:rPr>
        <w:t>下边漫画的主要寓意有（</w:t>
      </w:r>
      <w:r>
        <w:rPr>
          <w:rFonts w:ascii="Times New Roman" w:hAnsi="Times New Roman" w:eastAsia="Times New Roman" w:cs="Times New Roman"/>
          <w:color w:val="000000"/>
        </w:rPr>
        <w:t xml:space="preserve">   </w:t>
      </w:r>
      <w:r>
        <w:rPr>
          <w:rFonts w:ascii="宋体" w:hAnsi="宋体" w:eastAsia="宋体" w:cs="宋体"/>
          <w:color w:val="000000"/>
        </w:rPr>
        <w:t>）</w:t>
      </w:r>
    </w:p>
    <w:p w14:paraId="0A9211CF">
      <w:pPr>
        <w:spacing w:line="360" w:lineRule="auto"/>
        <w:jc w:val="left"/>
        <w:textAlignment w:val="center"/>
        <w:rPr>
          <w:color w:val="000000"/>
        </w:rPr>
      </w:pPr>
      <w:r>
        <w:rPr>
          <w:color w:val="000000"/>
        </w:rPr>
        <w:drawing>
          <wp:inline distT="0" distB="0" distL="114300" distR="114300">
            <wp:extent cx="2686050" cy="20859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686050" cy="2085975"/>
                    </a:xfrm>
                    <a:prstGeom prst="rect">
                      <a:avLst/>
                    </a:prstGeom>
                  </pic:spPr>
                </pic:pic>
              </a:graphicData>
            </a:graphic>
          </wp:inline>
        </w:drawing>
      </w:r>
    </w:p>
    <w:p w14:paraId="6407E9A5">
      <w:pPr>
        <w:spacing w:line="360" w:lineRule="auto"/>
        <w:jc w:val="left"/>
        <w:textAlignment w:val="center"/>
        <w:rPr>
          <w:color w:val="000000"/>
        </w:rPr>
      </w:pPr>
      <w:r>
        <w:rPr>
          <w:rFonts w:ascii="宋体" w:hAnsi="宋体" w:eastAsia="宋体" w:cs="宋体"/>
          <w:color w:val="000000"/>
        </w:rPr>
        <w:t>①文明有礼体现国家形象</w:t>
      </w:r>
    </w:p>
    <w:p w14:paraId="2FD3051F">
      <w:pPr>
        <w:spacing w:line="360" w:lineRule="auto"/>
        <w:jc w:val="left"/>
        <w:textAlignment w:val="center"/>
        <w:rPr>
          <w:color w:val="000000"/>
        </w:rPr>
      </w:pPr>
      <w:r>
        <w:rPr>
          <w:rFonts w:ascii="宋体" w:hAnsi="宋体" w:eastAsia="宋体" w:cs="宋体"/>
          <w:color w:val="000000"/>
        </w:rPr>
        <w:t>②我们的生活与法律息息相关</w:t>
      </w:r>
    </w:p>
    <w:p w14:paraId="5AA38DA5">
      <w:pPr>
        <w:spacing w:line="360" w:lineRule="auto"/>
        <w:jc w:val="left"/>
        <w:textAlignment w:val="center"/>
        <w:rPr>
          <w:color w:val="000000"/>
        </w:rPr>
      </w:pPr>
      <w:r>
        <w:rPr>
          <w:rFonts w:ascii="宋体" w:hAnsi="宋体" w:eastAsia="宋体" w:cs="宋体"/>
          <w:color w:val="000000"/>
        </w:rPr>
        <w:t>③遵守社会规则需要他律和自律</w:t>
      </w:r>
    </w:p>
    <w:p w14:paraId="77F65C09">
      <w:pPr>
        <w:spacing w:line="360" w:lineRule="auto"/>
        <w:jc w:val="left"/>
        <w:textAlignment w:val="center"/>
        <w:rPr>
          <w:color w:val="000000"/>
        </w:rPr>
      </w:pPr>
      <w:r>
        <w:rPr>
          <w:rFonts w:ascii="宋体" w:hAnsi="宋体" w:eastAsia="宋体" w:cs="宋体"/>
          <w:color w:val="000000"/>
        </w:rPr>
        <w:t>④要遵循生命发展的自然规律</w:t>
      </w:r>
    </w:p>
    <w:p w14:paraId="494F031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27F5D715">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无锡市市场监督管理局试点开展“万物皆可码计量随身行”活动。消费者在农贸市场临时砝码生成处，可将随身物品称重、打印重量标签，带着该物品到各摊位对比称重，判断是否遇到“作弊秤”。无锡市市场监督管理局的做法（</w:t>
      </w:r>
      <w:r>
        <w:rPr>
          <w:rFonts w:ascii="Times New Roman" w:hAnsi="Times New Roman" w:eastAsia="Times New Roman" w:cs="Times New Roman"/>
          <w:color w:val="000000"/>
        </w:rPr>
        <w:t xml:space="preserve">   </w:t>
      </w:r>
      <w:r>
        <w:rPr>
          <w:rFonts w:ascii="宋体" w:hAnsi="宋体" w:eastAsia="宋体" w:cs="宋体"/>
          <w:color w:val="000000"/>
        </w:rPr>
        <w:t>）</w:t>
      </w:r>
    </w:p>
    <w:p w14:paraId="42C80639">
      <w:pPr>
        <w:spacing w:line="360" w:lineRule="auto"/>
        <w:jc w:val="left"/>
        <w:textAlignment w:val="center"/>
        <w:rPr>
          <w:color w:val="000000"/>
        </w:rPr>
      </w:pPr>
      <w:r>
        <w:rPr>
          <w:rFonts w:ascii="宋体" w:hAnsi="宋体" w:eastAsia="宋体" w:cs="宋体"/>
          <w:color w:val="000000"/>
        </w:rPr>
        <w:t>①弘扬了中华民族的传统美德</w:t>
      </w:r>
    </w:p>
    <w:p w14:paraId="7E491F88">
      <w:pPr>
        <w:spacing w:line="360" w:lineRule="auto"/>
        <w:jc w:val="left"/>
        <w:textAlignment w:val="center"/>
        <w:rPr>
          <w:color w:val="000000"/>
        </w:rPr>
      </w:pPr>
      <w:r>
        <w:rPr>
          <w:rFonts w:ascii="宋体" w:hAnsi="宋体" w:eastAsia="宋体" w:cs="宋体"/>
          <w:color w:val="000000"/>
        </w:rPr>
        <w:t>②遵循了诚信这一民法原则</w:t>
      </w:r>
    </w:p>
    <w:p w14:paraId="4CCDC13C">
      <w:pPr>
        <w:spacing w:line="360" w:lineRule="auto"/>
        <w:jc w:val="left"/>
        <w:textAlignment w:val="center"/>
        <w:rPr>
          <w:color w:val="000000"/>
        </w:rPr>
      </w:pPr>
      <w:r>
        <w:rPr>
          <w:rFonts w:ascii="宋体" w:hAnsi="宋体" w:eastAsia="宋体" w:cs="宋体"/>
          <w:color w:val="000000"/>
        </w:rPr>
        <w:t>③消除了市场的违法失信现象</w:t>
      </w:r>
    </w:p>
    <w:p w14:paraId="2D04F894">
      <w:pPr>
        <w:spacing w:line="360" w:lineRule="auto"/>
        <w:jc w:val="left"/>
        <w:textAlignment w:val="center"/>
        <w:rPr>
          <w:color w:val="000000"/>
        </w:rPr>
      </w:pPr>
      <w:r>
        <w:rPr>
          <w:rFonts w:ascii="宋体" w:hAnsi="宋体" w:eastAsia="宋体" w:cs="宋体"/>
          <w:color w:val="000000"/>
        </w:rPr>
        <w:t>④保障了全社会生活井然有序</w:t>
      </w:r>
    </w:p>
    <w:p w14:paraId="5A12441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6A88CBD6">
      <w:pPr>
        <w:spacing w:line="360" w:lineRule="auto"/>
        <w:jc w:val="left"/>
        <w:textAlignment w:val="center"/>
        <w:rPr>
          <w:color w:val="000000"/>
        </w:rPr>
      </w:pPr>
      <w:r>
        <w:rPr>
          <w:color w:val="000000"/>
        </w:rPr>
        <w:t xml:space="preserve">8. </w:t>
      </w:r>
      <w:r>
        <w:rPr>
          <w:rFonts w:ascii="宋体" w:hAnsi="宋体" w:eastAsia="宋体" w:cs="宋体"/>
          <w:color w:val="000000"/>
        </w:rPr>
        <w:t>下边文字表明（</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67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795"/>
      </w:tblGrid>
      <w:tr w14:paraId="6B8C6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67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39068D">
            <w:pPr>
              <w:spacing w:line="360" w:lineRule="auto"/>
              <w:jc w:val="left"/>
              <w:textAlignment w:val="center"/>
              <w:rPr>
                <w:color w:val="000000"/>
              </w:rPr>
            </w:pPr>
            <w:r>
              <w:rPr>
                <w:rFonts w:ascii="宋体" w:hAnsi="宋体" w:eastAsia="宋体" w:cs="宋体"/>
                <w:color w:val="000000"/>
              </w:rPr>
              <w:t>台湾是中国的台湾，怎么解决台湾问题是</w:t>
            </w:r>
            <w:r>
              <w:rPr>
                <w:rFonts w:ascii="Times New Roman" w:hAnsi="Times New Roman" w:eastAsia="Times New Roman" w:cs="Times New Roman"/>
                <w:color w:val="000000"/>
              </w:rPr>
              <w:t>14</w:t>
            </w:r>
            <w:r>
              <w:rPr>
                <w:rFonts w:ascii="宋体" w:hAnsi="宋体" w:eastAsia="宋体" w:cs="宋体"/>
                <w:color w:val="000000"/>
              </w:rPr>
              <w:t>亿多中国人民自己的事。台湾从来就不是一个国家，也绝不可能成为一个国家。</w:t>
            </w:r>
          </w:p>
        </w:tc>
      </w:tr>
    </w:tbl>
    <w:p w14:paraId="6307C34F">
      <w:pPr>
        <w:spacing w:line="360" w:lineRule="auto"/>
        <w:jc w:val="left"/>
        <w:textAlignment w:val="center"/>
        <w:rPr>
          <w:color w:val="000000"/>
        </w:rPr>
      </w:pPr>
    </w:p>
    <w:p w14:paraId="5EB1A60A">
      <w:pPr>
        <w:spacing w:line="360" w:lineRule="auto"/>
        <w:jc w:val="left"/>
        <w:textAlignment w:val="center"/>
        <w:rPr>
          <w:color w:val="000000"/>
        </w:rPr>
      </w:pPr>
      <w:r>
        <w:rPr>
          <w:color w:val="000000"/>
        </w:rPr>
        <w:t xml:space="preserve">A. </w:t>
      </w:r>
      <w:r>
        <w:rPr>
          <w:rFonts w:ascii="宋体" w:hAnsi="宋体" w:eastAsia="宋体" w:cs="宋体"/>
          <w:color w:val="000000"/>
        </w:rPr>
        <w:t>国家利益与个人利益在根本上是一致的</w:t>
      </w:r>
    </w:p>
    <w:p w14:paraId="67CB4CEC">
      <w:pPr>
        <w:spacing w:line="360" w:lineRule="auto"/>
        <w:jc w:val="left"/>
        <w:textAlignment w:val="center"/>
        <w:rPr>
          <w:color w:val="000000"/>
        </w:rPr>
      </w:pPr>
      <w:r>
        <w:rPr>
          <w:color w:val="000000"/>
        </w:rPr>
        <w:t xml:space="preserve">B. </w:t>
      </w:r>
      <w:r>
        <w:rPr>
          <w:rFonts w:ascii="宋体" w:hAnsi="宋体" w:eastAsia="宋体" w:cs="宋体"/>
          <w:color w:val="000000"/>
        </w:rPr>
        <w:t>“一国两制”已经取得举世公认的成功</w:t>
      </w:r>
    </w:p>
    <w:p w14:paraId="5D6D0552">
      <w:pPr>
        <w:spacing w:line="360" w:lineRule="auto"/>
        <w:jc w:val="left"/>
        <w:textAlignment w:val="center"/>
        <w:rPr>
          <w:color w:val="000000"/>
        </w:rPr>
      </w:pPr>
      <w:r>
        <w:rPr>
          <w:color w:val="000000"/>
        </w:rPr>
        <w:t xml:space="preserve">C. </w:t>
      </w:r>
      <w:r>
        <w:rPr>
          <w:rFonts w:ascii="宋体" w:hAnsi="宋体" w:eastAsia="宋体" w:cs="宋体"/>
          <w:color w:val="000000"/>
        </w:rPr>
        <w:t>国家利益是一个主权国家在国际社会中生存需求和发展需求的总和</w:t>
      </w:r>
    </w:p>
    <w:p w14:paraId="018CDB78">
      <w:pPr>
        <w:spacing w:line="360" w:lineRule="auto"/>
        <w:jc w:val="left"/>
        <w:textAlignment w:val="center"/>
        <w:rPr>
          <w:color w:val="000000"/>
        </w:rPr>
      </w:pPr>
      <w:r>
        <w:rPr>
          <w:color w:val="000000"/>
        </w:rPr>
        <w:t xml:space="preserve">D. </w:t>
      </w:r>
      <w:r>
        <w:rPr>
          <w:rFonts w:ascii="宋体" w:hAnsi="宋体" w:eastAsia="宋体" w:cs="宋体"/>
          <w:color w:val="000000"/>
        </w:rPr>
        <w:t>台湾问题事关国家的核心利益，不容他国干涉</w:t>
      </w:r>
    </w:p>
    <w:p w14:paraId="22265AAD">
      <w:pPr>
        <w:spacing w:line="360" w:lineRule="auto"/>
        <w:jc w:val="left"/>
        <w:textAlignment w:val="center"/>
        <w:rPr>
          <w:color w:val="000000"/>
        </w:rPr>
      </w:pPr>
      <w:r>
        <w:rPr>
          <w:color w:val="000000"/>
        </w:rPr>
        <w:t xml:space="preserve">9. </w:t>
      </w:r>
      <w:r>
        <w:rPr>
          <w:rFonts w:ascii="宋体" w:hAnsi="宋体" w:eastAsia="宋体" w:cs="宋体"/>
          <w:color w:val="000000"/>
        </w:rPr>
        <w:t>无锡某技术学院高级技师陈某入围</w:t>
      </w:r>
      <w:r>
        <w:rPr>
          <w:rFonts w:ascii="Times New Roman" w:hAnsi="Times New Roman" w:eastAsia="Times New Roman" w:cs="Times New Roman"/>
          <w:color w:val="000000"/>
        </w:rPr>
        <w:t>2023</w:t>
      </w:r>
      <w:r>
        <w:rPr>
          <w:rFonts w:ascii="宋体" w:hAnsi="宋体" w:eastAsia="宋体" w:cs="宋体"/>
          <w:color w:val="000000"/>
        </w:rPr>
        <w:t>年“大国工匠年度人物”</w:t>
      </w:r>
      <w:r>
        <w:rPr>
          <w:rFonts w:ascii="Times New Roman" w:hAnsi="Times New Roman" w:eastAsia="Times New Roman" w:cs="Times New Roman"/>
          <w:color w:val="000000"/>
        </w:rPr>
        <w:t>50</w:t>
      </w:r>
      <w:r>
        <w:rPr>
          <w:rFonts w:ascii="宋体" w:hAnsi="宋体" w:eastAsia="宋体" w:cs="宋体"/>
          <w:color w:val="000000"/>
        </w:rPr>
        <w:t>人候选名单。作为全国劳动模范、全国技术能手，他展现了无锡产业工人昂扬的精气神。开展“大国工匠年度人物”评选活动给我们的启示有（</w:t>
      </w:r>
      <w:r>
        <w:rPr>
          <w:rFonts w:ascii="Times New Roman" w:hAnsi="Times New Roman" w:eastAsia="Times New Roman" w:cs="Times New Roman"/>
          <w:color w:val="000000"/>
        </w:rPr>
        <w:t xml:space="preserve">   </w:t>
      </w:r>
      <w:r>
        <w:rPr>
          <w:rFonts w:ascii="宋体" w:hAnsi="宋体" w:eastAsia="宋体" w:cs="宋体"/>
          <w:color w:val="000000"/>
        </w:rPr>
        <w:t>）</w:t>
      </w:r>
    </w:p>
    <w:p w14:paraId="5BB3F673">
      <w:pPr>
        <w:spacing w:line="360" w:lineRule="auto"/>
        <w:jc w:val="left"/>
        <w:textAlignment w:val="center"/>
        <w:rPr>
          <w:color w:val="000000"/>
        </w:rPr>
      </w:pPr>
      <w:r>
        <w:rPr>
          <w:rFonts w:ascii="宋体" w:hAnsi="宋体" w:eastAsia="宋体" w:cs="宋体"/>
          <w:color w:val="000000"/>
        </w:rPr>
        <w:t>①实现中国梦需要我们弘扬中国精神</w:t>
      </w:r>
    </w:p>
    <w:p w14:paraId="7BDA1EED">
      <w:pPr>
        <w:spacing w:line="360" w:lineRule="auto"/>
        <w:jc w:val="left"/>
        <w:textAlignment w:val="center"/>
        <w:rPr>
          <w:color w:val="000000"/>
        </w:rPr>
      </w:pPr>
      <w:r>
        <w:rPr>
          <w:rFonts w:ascii="宋体" w:hAnsi="宋体" w:eastAsia="宋体" w:cs="宋体"/>
          <w:color w:val="000000"/>
        </w:rPr>
        <w:t>②体力劳动者更值得我们尊敬和学习</w:t>
      </w:r>
    </w:p>
    <w:p w14:paraId="0EA203F3">
      <w:pPr>
        <w:spacing w:line="360" w:lineRule="auto"/>
        <w:jc w:val="left"/>
        <w:textAlignment w:val="center"/>
        <w:rPr>
          <w:color w:val="000000"/>
        </w:rPr>
      </w:pPr>
      <w:r>
        <w:rPr>
          <w:rFonts w:ascii="宋体" w:hAnsi="宋体" w:eastAsia="宋体" w:cs="宋体"/>
          <w:color w:val="000000"/>
        </w:rPr>
        <w:t>③发扬实干精神，创造新时代的辉煌</w:t>
      </w:r>
    </w:p>
    <w:p w14:paraId="11E219DF">
      <w:pPr>
        <w:spacing w:line="360" w:lineRule="auto"/>
        <w:jc w:val="left"/>
        <w:textAlignment w:val="center"/>
        <w:rPr>
          <w:color w:val="000000"/>
        </w:rPr>
      </w:pPr>
      <w:r>
        <w:rPr>
          <w:rFonts w:ascii="宋体" w:hAnsi="宋体" w:eastAsia="宋体" w:cs="宋体"/>
          <w:color w:val="000000"/>
        </w:rPr>
        <w:t>④劳动是财富的源泉，也是幸福的源泉</w:t>
      </w:r>
    </w:p>
    <w:p w14:paraId="39B4C91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24A20BAB">
      <w:pPr>
        <w:spacing w:line="360" w:lineRule="auto"/>
        <w:jc w:val="left"/>
        <w:textAlignment w:val="center"/>
        <w:rPr>
          <w:color w:val="000000"/>
        </w:rPr>
      </w:pPr>
      <w:r>
        <w:rPr>
          <w:color w:val="000000"/>
        </w:rPr>
        <w:t xml:space="preserve">10. </w:t>
      </w:r>
      <w:r>
        <w:rPr>
          <w:rFonts w:ascii="宋体" w:hAnsi="宋体" w:eastAsia="宋体" w:cs="宋体"/>
          <w:color w:val="000000"/>
        </w:rPr>
        <w:t>党的十八大以来，以习近平同志为核心的党中央高度重视党的纪律建设，</w:t>
      </w:r>
      <w:r>
        <w:rPr>
          <w:rFonts w:ascii="Times New Roman" w:hAnsi="Times New Roman" w:eastAsia="Times New Roman" w:cs="Times New Roman"/>
          <w:color w:val="000000"/>
        </w:rPr>
        <w:t>3</w:t>
      </w:r>
      <w:r>
        <w:rPr>
          <w:rFonts w:ascii="宋体" w:hAnsi="宋体" w:eastAsia="宋体" w:cs="宋体"/>
          <w:color w:val="000000"/>
        </w:rPr>
        <w:t>次修订《中国共产党纪律处分条例》，坚持党纪严于国法，围绕党纪这把“戒尺”，列出“负面清单”，让纪律要求的红线更加清晰明确。不断修订该纪律处分条例，是因为（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7648D974">
      <w:pPr>
        <w:spacing w:line="360" w:lineRule="auto"/>
        <w:jc w:val="left"/>
        <w:textAlignment w:val="center"/>
        <w:rPr>
          <w:color w:val="000000"/>
        </w:rPr>
      </w:pPr>
      <w:r>
        <w:rPr>
          <w:rFonts w:ascii="宋体" w:hAnsi="宋体" w:eastAsia="宋体" w:cs="宋体"/>
          <w:color w:val="000000"/>
        </w:rPr>
        <w:t>①中国共产党的根本宗旨是全心全意为人民服务</w:t>
      </w:r>
    </w:p>
    <w:p w14:paraId="228C9F12">
      <w:pPr>
        <w:spacing w:line="360" w:lineRule="auto"/>
        <w:jc w:val="left"/>
        <w:textAlignment w:val="center"/>
        <w:rPr>
          <w:color w:val="000000"/>
        </w:rPr>
      </w:pPr>
      <w:r>
        <w:rPr>
          <w:rFonts w:ascii="宋体" w:hAnsi="宋体" w:eastAsia="宋体" w:cs="宋体"/>
          <w:color w:val="000000"/>
        </w:rPr>
        <w:t>②党政军民学，东西南北中，中国共产党是领导一切的</w:t>
      </w:r>
    </w:p>
    <w:p w14:paraId="24502CD7">
      <w:pPr>
        <w:spacing w:line="360" w:lineRule="auto"/>
        <w:jc w:val="left"/>
        <w:textAlignment w:val="center"/>
        <w:rPr>
          <w:color w:val="000000"/>
        </w:rPr>
      </w:pPr>
      <w:r>
        <w:rPr>
          <w:rFonts w:ascii="宋体" w:hAnsi="宋体" w:eastAsia="宋体" w:cs="宋体"/>
          <w:color w:val="000000"/>
        </w:rPr>
        <w:t>③中国共产党必须在宪法和法律限定的范围内行使权力</w:t>
      </w:r>
    </w:p>
    <w:p w14:paraId="44041C95">
      <w:pPr>
        <w:spacing w:line="360" w:lineRule="auto"/>
        <w:jc w:val="left"/>
        <w:textAlignment w:val="center"/>
        <w:rPr>
          <w:color w:val="000000"/>
        </w:rPr>
      </w:pPr>
      <w:r>
        <w:rPr>
          <w:rFonts w:ascii="宋体" w:hAnsi="宋体" w:eastAsia="宋体" w:cs="宋体"/>
          <w:color w:val="000000"/>
        </w:rPr>
        <w:t>④中国共产党是中国工人阶级的先锋队，同时是中国人民和中华民族的先锋队</w:t>
      </w:r>
    </w:p>
    <w:p w14:paraId="564C5EB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E7D7BB2">
      <w:pPr>
        <w:spacing w:line="360" w:lineRule="auto"/>
        <w:jc w:val="left"/>
        <w:textAlignment w:val="center"/>
        <w:rPr>
          <w:color w:val="000000"/>
        </w:rPr>
      </w:pPr>
      <w:r>
        <w:rPr>
          <w:color w:val="000000"/>
        </w:rPr>
        <w:t xml:space="preserve">11. </w:t>
      </w:r>
      <w:r>
        <w:rPr>
          <w:rFonts w:ascii="宋体" w:hAnsi="宋体" w:eastAsia="宋体" w:cs="宋体"/>
          <w:color w:val="000000"/>
        </w:rPr>
        <w:t>近来，亲朋好友露营围坐、谈天说地成为休闲新风尚。同时也出现了煞风景的现象：烧烤炭渣损伤草皮，烟头等垃圾乱扔……对此，同学们发表了不同看法，其中你认为合理的是（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147F900">
      <w:pPr>
        <w:spacing w:line="360" w:lineRule="auto"/>
        <w:jc w:val="left"/>
        <w:textAlignment w:val="center"/>
        <w:rPr>
          <w:color w:val="000000"/>
        </w:rPr>
      </w:pPr>
      <w:r>
        <w:rPr>
          <w:color w:val="000000"/>
        </w:rPr>
        <w:t xml:space="preserve">A. </w:t>
      </w:r>
      <w:r>
        <w:rPr>
          <w:rFonts w:ascii="宋体" w:hAnsi="宋体" w:eastAsia="宋体" w:cs="宋体"/>
          <w:color w:val="000000"/>
        </w:rPr>
        <w:t>先履行保护环境的义务，后行使露营休闲的权利</w:t>
      </w:r>
    </w:p>
    <w:p w14:paraId="5610B4C2">
      <w:pPr>
        <w:spacing w:line="360" w:lineRule="auto"/>
        <w:jc w:val="left"/>
        <w:textAlignment w:val="center"/>
        <w:rPr>
          <w:color w:val="000000"/>
        </w:rPr>
      </w:pPr>
      <w:r>
        <w:rPr>
          <w:color w:val="000000"/>
        </w:rPr>
        <w:t xml:space="preserve">B. </w:t>
      </w:r>
      <w:r>
        <w:rPr>
          <w:rFonts w:ascii="宋体" w:hAnsi="宋体" w:eastAsia="宋体" w:cs="宋体"/>
          <w:color w:val="000000"/>
        </w:rPr>
        <w:t>露营休闲的权利和保护环境的义务是完全对等的</w:t>
      </w:r>
    </w:p>
    <w:p w14:paraId="79BD0297">
      <w:pPr>
        <w:spacing w:line="360" w:lineRule="auto"/>
        <w:jc w:val="left"/>
        <w:textAlignment w:val="center"/>
        <w:rPr>
          <w:color w:val="000000"/>
        </w:rPr>
      </w:pPr>
      <w:r>
        <w:rPr>
          <w:color w:val="000000"/>
        </w:rPr>
        <w:t xml:space="preserve">C. </w:t>
      </w:r>
      <w:r>
        <w:rPr>
          <w:rFonts w:ascii="宋体" w:hAnsi="宋体" w:eastAsia="宋体" w:cs="宋体"/>
          <w:color w:val="000000"/>
        </w:rPr>
        <w:t>放弃露营休闲的权利，可以不履行保护环境的义务</w:t>
      </w:r>
    </w:p>
    <w:p w14:paraId="4B21AC5E">
      <w:pPr>
        <w:spacing w:line="360" w:lineRule="auto"/>
        <w:jc w:val="left"/>
        <w:textAlignment w:val="center"/>
        <w:rPr>
          <w:color w:val="000000"/>
        </w:rPr>
      </w:pPr>
      <w:r>
        <w:rPr>
          <w:color w:val="000000"/>
        </w:rPr>
        <w:t xml:space="preserve">D. </w:t>
      </w:r>
      <w:r>
        <w:rPr>
          <w:rFonts w:ascii="宋体" w:hAnsi="宋体" w:eastAsia="宋体" w:cs="宋体"/>
          <w:color w:val="000000"/>
        </w:rPr>
        <w:t>享有露营休闲的权利时，必须履行保护环境的义务</w:t>
      </w:r>
    </w:p>
    <w:p w14:paraId="08BBFCA6">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6</w:t>
      </w:r>
      <w:r>
        <w:rPr>
          <w:rFonts w:ascii="宋体" w:hAnsi="宋体" w:eastAsia="宋体" w:cs="宋体"/>
          <w:color w:val="000000"/>
        </w:rPr>
        <w:t>日，中共中央在中南海召开党外人士座谈会，就</w:t>
      </w:r>
      <w:r>
        <w:rPr>
          <w:rFonts w:ascii="Times New Roman" w:hAnsi="Times New Roman" w:eastAsia="Times New Roman" w:cs="Times New Roman"/>
          <w:color w:val="000000"/>
        </w:rPr>
        <w:t>2023</w:t>
      </w:r>
      <w:r>
        <w:rPr>
          <w:rFonts w:ascii="宋体" w:hAnsi="宋体" w:eastAsia="宋体" w:cs="宋体"/>
          <w:color w:val="000000"/>
        </w:rPr>
        <w:t>年经济形势和</w:t>
      </w:r>
      <w:r>
        <w:rPr>
          <w:rFonts w:ascii="Times New Roman" w:hAnsi="Times New Roman" w:eastAsia="Times New Roman" w:cs="Times New Roman"/>
          <w:color w:val="000000"/>
        </w:rPr>
        <w:t>2024</w:t>
      </w:r>
      <w:r>
        <w:rPr>
          <w:rFonts w:ascii="宋体" w:hAnsi="宋体" w:eastAsia="宋体" w:cs="宋体"/>
          <w:color w:val="000000"/>
        </w:rPr>
        <w:t>年经济工作听取各民主党派中央、全国工商联负责人和无党派人士代表的意见和建议。这表明（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1E70D47F">
      <w:pPr>
        <w:spacing w:line="360" w:lineRule="auto"/>
        <w:jc w:val="left"/>
        <w:textAlignment w:val="center"/>
        <w:rPr>
          <w:color w:val="000000"/>
        </w:rPr>
      </w:pPr>
      <w:r>
        <w:rPr>
          <w:color w:val="000000"/>
        </w:rPr>
        <w:t xml:space="preserve">A. </w:t>
      </w:r>
      <w:r>
        <w:rPr>
          <w:rFonts w:ascii="宋体" w:hAnsi="宋体" w:eastAsia="宋体" w:cs="宋体"/>
          <w:color w:val="000000"/>
        </w:rPr>
        <w:t>人民政协是中国人民爱国统一战线组织</w:t>
      </w:r>
    </w:p>
    <w:p w14:paraId="21DFBD35">
      <w:pPr>
        <w:spacing w:line="360" w:lineRule="auto"/>
        <w:jc w:val="left"/>
        <w:textAlignment w:val="center"/>
        <w:rPr>
          <w:color w:val="000000"/>
        </w:rPr>
      </w:pPr>
      <w:r>
        <w:rPr>
          <w:color w:val="000000"/>
        </w:rPr>
        <w:t xml:space="preserve">B. </w:t>
      </w:r>
      <w:r>
        <w:rPr>
          <w:rFonts w:ascii="宋体" w:hAnsi="宋体" w:eastAsia="宋体" w:cs="宋体"/>
          <w:color w:val="000000"/>
        </w:rPr>
        <w:t>中国共产党同各民主党派长期共存、互相监督</w:t>
      </w:r>
    </w:p>
    <w:p w14:paraId="1F41F091">
      <w:pPr>
        <w:spacing w:line="360" w:lineRule="auto"/>
        <w:jc w:val="left"/>
        <w:textAlignment w:val="center"/>
        <w:rPr>
          <w:color w:val="000000"/>
        </w:rPr>
      </w:pPr>
      <w:r>
        <w:rPr>
          <w:color w:val="000000"/>
        </w:rPr>
        <w:t xml:space="preserve">C. </w:t>
      </w:r>
      <w:r>
        <w:rPr>
          <w:rFonts w:ascii="宋体" w:hAnsi="宋体" w:eastAsia="宋体" w:cs="宋体"/>
          <w:color w:val="000000"/>
        </w:rPr>
        <w:t>各民主党派围绕改革与开放两大主题，履行国家职能</w:t>
      </w:r>
    </w:p>
    <w:p w14:paraId="4666693A">
      <w:pPr>
        <w:spacing w:line="360" w:lineRule="auto"/>
        <w:jc w:val="left"/>
        <w:textAlignment w:val="center"/>
        <w:rPr>
          <w:color w:val="000000"/>
        </w:rPr>
      </w:pPr>
      <w:r>
        <w:rPr>
          <w:color w:val="000000"/>
        </w:rPr>
        <w:t xml:space="preserve">D. </w:t>
      </w:r>
      <w:r>
        <w:rPr>
          <w:rFonts w:ascii="宋体" w:hAnsi="宋体" w:eastAsia="宋体" w:cs="宋体"/>
          <w:color w:val="000000"/>
        </w:rPr>
        <w:t>我国实行中国共产党领导的多党合作和政治协商制度</w:t>
      </w:r>
    </w:p>
    <w:p w14:paraId="35A1E720">
      <w:pPr>
        <w:spacing w:line="360" w:lineRule="auto"/>
        <w:ind w:firstLine="420"/>
        <w:jc w:val="left"/>
        <w:textAlignment w:val="center"/>
        <w:rPr>
          <w:color w:val="000000"/>
        </w:rPr>
      </w:pPr>
      <w:r>
        <w:rPr>
          <w:rFonts w:ascii="Times New Roman" w:hAnsi="Times New Roman" w:eastAsia="Times New Roman" w:cs="Times New Roman"/>
          <w:color w:val="000000"/>
        </w:rPr>
        <w:t>2024</w:t>
      </w:r>
      <w:r>
        <w:rPr>
          <w:rFonts w:ascii="楷体" w:hAnsi="楷体" w:eastAsia="楷体" w:cs="楷体"/>
          <w:color w:val="000000"/>
        </w:rPr>
        <w:t>年是西藏民主改革和百万农奴解放</w:t>
      </w:r>
      <w:r>
        <w:rPr>
          <w:rFonts w:ascii="Times New Roman" w:hAnsi="Times New Roman" w:eastAsia="Times New Roman" w:cs="Times New Roman"/>
          <w:color w:val="000000"/>
        </w:rPr>
        <w:t>65</w:t>
      </w:r>
      <w:r>
        <w:rPr>
          <w:rFonts w:ascii="楷体" w:hAnsi="楷体" w:eastAsia="楷体" w:cs="楷体"/>
          <w:color w:val="000000"/>
        </w:rPr>
        <w:t>周年，也是“西藏百万农奴解放纪念日”设立</w:t>
      </w:r>
      <w:r>
        <w:rPr>
          <w:rFonts w:ascii="Times New Roman" w:hAnsi="Times New Roman" w:eastAsia="Times New Roman" w:cs="Times New Roman"/>
          <w:color w:val="000000"/>
        </w:rPr>
        <w:t>15</w:t>
      </w:r>
      <w:r>
        <w:rPr>
          <w:rFonts w:ascii="楷体" w:hAnsi="楷体" w:eastAsia="楷体" w:cs="楷体"/>
          <w:color w:val="000000"/>
        </w:rPr>
        <w:t>周年。据此完成下面小题。</w:t>
      </w:r>
    </w:p>
    <w:p w14:paraId="2019D8ED">
      <w:pPr>
        <w:spacing w:line="360" w:lineRule="auto"/>
        <w:jc w:val="left"/>
        <w:textAlignment w:val="center"/>
        <w:rPr>
          <w:color w:val="000000"/>
        </w:rPr>
      </w:pPr>
      <w:r>
        <w:rPr>
          <w:color w:val="000000"/>
        </w:rPr>
        <w:t xml:space="preserve">13. </w:t>
      </w:r>
      <w:r>
        <w:rPr>
          <w:rFonts w:ascii="宋体" w:hAnsi="宋体" w:eastAsia="宋体" w:cs="宋体"/>
          <w:color w:val="000000"/>
        </w:rPr>
        <w:t>西藏生产总值从</w:t>
      </w:r>
      <w:r>
        <w:rPr>
          <w:rFonts w:ascii="Times New Roman" w:hAnsi="Times New Roman" w:eastAsia="Times New Roman" w:cs="Times New Roman"/>
          <w:color w:val="000000"/>
        </w:rPr>
        <w:t>1959</w:t>
      </w:r>
      <w:r>
        <w:rPr>
          <w:rFonts w:ascii="宋体" w:hAnsi="宋体" w:eastAsia="宋体" w:cs="宋体"/>
          <w:color w:val="000000"/>
        </w:rPr>
        <w:t>年</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Times New Roman" w:hAnsi="Times New Roman" w:eastAsia="Times New Roman" w:cs="Times New Roman"/>
          <w:color w:val="000000"/>
        </w:rPr>
        <w:t>1.74</w:t>
      </w:r>
      <w:r>
        <w:rPr>
          <w:rFonts w:ascii="宋体" w:hAnsi="宋体" w:eastAsia="宋体" w:cs="宋体"/>
          <w:color w:val="000000"/>
        </w:rPr>
        <w:t>亿元增长至</w:t>
      </w:r>
      <w:r>
        <w:rPr>
          <w:rFonts w:ascii="Times New Roman" w:hAnsi="Times New Roman" w:eastAsia="Times New Roman" w:cs="Times New Roman"/>
          <w:color w:val="000000"/>
        </w:rPr>
        <w:t>2023</w:t>
      </w:r>
      <w:r>
        <w:rPr>
          <w:rFonts w:ascii="宋体" w:hAnsi="宋体" w:eastAsia="宋体" w:cs="宋体"/>
          <w:color w:val="000000"/>
        </w:rPr>
        <w:t>年的</w:t>
      </w:r>
      <w:r>
        <w:rPr>
          <w:rFonts w:ascii="Times New Roman" w:hAnsi="Times New Roman" w:eastAsia="Times New Roman" w:cs="Times New Roman"/>
          <w:color w:val="000000"/>
        </w:rPr>
        <w:t>2392.67</w:t>
      </w:r>
      <w:r>
        <w:rPr>
          <w:rFonts w:ascii="宋体" w:hAnsi="宋体" w:eastAsia="宋体" w:cs="宋体"/>
          <w:color w:val="000000"/>
        </w:rPr>
        <w:t>亿元，城乡居民收入年均增长率在</w:t>
      </w:r>
      <w:r>
        <w:rPr>
          <w:rFonts w:ascii="Times New Roman" w:hAnsi="Times New Roman" w:eastAsia="Times New Roman" w:cs="Times New Roman"/>
          <w:color w:val="000000"/>
        </w:rPr>
        <w:t>10%</w:t>
      </w:r>
      <w:r>
        <w:rPr>
          <w:rFonts w:ascii="宋体" w:hAnsi="宋体" w:eastAsia="宋体" w:cs="宋体"/>
          <w:color w:val="000000"/>
        </w:rPr>
        <w:t>以上，每</w:t>
      </w:r>
      <w:r>
        <w:rPr>
          <w:rFonts w:ascii="Times New Roman" w:hAnsi="Times New Roman" w:eastAsia="Times New Roman" w:cs="Times New Roman"/>
          <w:color w:val="000000"/>
        </w:rPr>
        <w:t>10</w:t>
      </w:r>
      <w:r>
        <w:rPr>
          <w:rFonts w:ascii="宋体" w:hAnsi="宋体" w:eastAsia="宋体" w:cs="宋体"/>
          <w:color w:val="000000"/>
        </w:rPr>
        <w:t>万人中拥有大学文化程度的超</w:t>
      </w:r>
      <w:r>
        <w:rPr>
          <w:rFonts w:ascii="Times New Roman" w:hAnsi="Times New Roman" w:eastAsia="Times New Roman" w:cs="Times New Roman"/>
          <w:color w:val="000000"/>
        </w:rPr>
        <w:t>1.1</w:t>
      </w:r>
      <w:r>
        <w:rPr>
          <w:rFonts w:ascii="宋体" w:hAnsi="宋体" w:eastAsia="宋体" w:cs="宋体"/>
          <w:color w:val="000000"/>
        </w:rPr>
        <w:t>万人。这充分彰显了（</w:t>
      </w:r>
      <w:r>
        <w:rPr>
          <w:rFonts w:ascii="Times New Roman" w:hAnsi="Times New Roman" w:eastAsia="Times New Roman" w:cs="Times New Roman"/>
          <w:color w:val="000000"/>
        </w:rPr>
        <w:t xml:space="preserve">   </w:t>
      </w:r>
      <w:r>
        <w:rPr>
          <w:rFonts w:ascii="宋体" w:hAnsi="宋体" w:eastAsia="宋体" w:cs="宋体"/>
          <w:color w:val="000000"/>
        </w:rPr>
        <w:t>）</w:t>
      </w:r>
    </w:p>
    <w:p w14:paraId="0F9E7175">
      <w:pPr>
        <w:spacing w:line="360" w:lineRule="auto"/>
        <w:jc w:val="left"/>
        <w:textAlignment w:val="center"/>
        <w:rPr>
          <w:color w:val="000000"/>
        </w:rPr>
      </w:pPr>
      <w:r>
        <w:rPr>
          <w:color w:val="000000"/>
        </w:rPr>
        <w:t xml:space="preserve">A. </w:t>
      </w:r>
      <w:r>
        <w:rPr>
          <w:rFonts w:ascii="宋体" w:hAnsi="宋体" w:eastAsia="宋体" w:cs="宋体"/>
          <w:color w:val="000000"/>
        </w:rPr>
        <w:t>民族区域自治制度具有十分显著的优越性</w:t>
      </w:r>
    </w:p>
    <w:p w14:paraId="45D4C27F">
      <w:pPr>
        <w:spacing w:line="360" w:lineRule="auto"/>
        <w:jc w:val="left"/>
        <w:textAlignment w:val="center"/>
        <w:rPr>
          <w:color w:val="000000"/>
        </w:rPr>
      </w:pPr>
      <w:r>
        <w:rPr>
          <w:color w:val="000000"/>
        </w:rPr>
        <w:t xml:space="preserve">B. </w:t>
      </w:r>
      <w:r>
        <w:rPr>
          <w:rFonts w:ascii="宋体" w:hAnsi="宋体" w:eastAsia="宋体" w:cs="宋体"/>
          <w:color w:val="000000"/>
        </w:rPr>
        <w:t>各民族自治地方是国家不可分离</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部分</w:t>
      </w:r>
    </w:p>
    <w:p w14:paraId="2410157E">
      <w:pPr>
        <w:spacing w:line="360" w:lineRule="auto"/>
        <w:jc w:val="left"/>
        <w:textAlignment w:val="center"/>
        <w:rPr>
          <w:color w:val="000000"/>
        </w:rPr>
      </w:pPr>
      <w:r>
        <w:rPr>
          <w:color w:val="000000"/>
        </w:rPr>
        <w:t xml:space="preserve">C. </w:t>
      </w:r>
      <w:r>
        <w:rPr>
          <w:rFonts w:ascii="宋体" w:hAnsi="宋体" w:eastAsia="宋体" w:cs="宋体"/>
          <w:color w:val="000000"/>
        </w:rPr>
        <w:t>民族区域自治制度是我国的一项基本政治制度</w:t>
      </w:r>
    </w:p>
    <w:p w14:paraId="03B60B33">
      <w:pPr>
        <w:spacing w:line="360" w:lineRule="auto"/>
        <w:jc w:val="left"/>
        <w:textAlignment w:val="center"/>
        <w:rPr>
          <w:color w:val="000000"/>
        </w:rPr>
      </w:pPr>
      <w:r>
        <w:rPr>
          <w:color w:val="000000"/>
        </w:rPr>
        <w:t xml:space="preserve">D. </w:t>
      </w:r>
      <w:r>
        <w:rPr>
          <w:rFonts w:ascii="宋体" w:hAnsi="宋体" w:eastAsia="宋体" w:cs="宋体"/>
          <w:color w:val="000000"/>
        </w:rPr>
        <w:t>民族自治机关在国家统一领导下行使自治权</w:t>
      </w:r>
    </w:p>
    <w:p w14:paraId="642E31A7">
      <w:pPr>
        <w:spacing w:line="360" w:lineRule="auto"/>
        <w:jc w:val="left"/>
        <w:textAlignment w:val="center"/>
        <w:rPr>
          <w:color w:val="000000"/>
        </w:rPr>
      </w:pPr>
      <w:r>
        <w:rPr>
          <w:color w:val="000000"/>
        </w:rPr>
        <w:t xml:space="preserve">14. </w:t>
      </w:r>
      <w:r>
        <w:rPr>
          <w:rFonts w:ascii="宋体" w:hAnsi="宋体" w:eastAsia="宋体" w:cs="宋体"/>
          <w:color w:val="000000"/>
        </w:rPr>
        <w:t>截至</w:t>
      </w:r>
      <w:r>
        <w:rPr>
          <w:rFonts w:ascii="Times New Roman" w:hAnsi="Times New Roman" w:eastAsia="Times New Roman" w:cs="Times New Roman"/>
          <w:color w:val="000000"/>
        </w:rPr>
        <w:t>2024</w:t>
      </w:r>
      <w:r>
        <w:rPr>
          <w:rFonts w:ascii="宋体" w:hAnsi="宋体" w:eastAsia="宋体" w:cs="宋体"/>
          <w:color w:val="000000"/>
        </w:rPr>
        <w:t>年，已有</w:t>
      </w:r>
      <w:r>
        <w:rPr>
          <w:rFonts w:ascii="Times New Roman" w:hAnsi="Times New Roman" w:eastAsia="Times New Roman" w:cs="Times New Roman"/>
          <w:color w:val="000000"/>
        </w:rPr>
        <w:t>10</w:t>
      </w:r>
      <w:r>
        <w:rPr>
          <w:rFonts w:ascii="宋体" w:hAnsi="宋体" w:eastAsia="宋体" w:cs="宋体"/>
          <w:color w:val="000000"/>
        </w:rPr>
        <w:t>批、近</w:t>
      </w:r>
      <w:r>
        <w:rPr>
          <w:rFonts w:ascii="Times New Roman" w:hAnsi="Times New Roman" w:eastAsia="Times New Roman" w:cs="Times New Roman"/>
          <w:color w:val="000000"/>
        </w:rPr>
        <w:t>1.2</w:t>
      </w:r>
      <w:r>
        <w:rPr>
          <w:rFonts w:ascii="宋体" w:hAnsi="宋体" w:eastAsia="宋体" w:cs="宋体"/>
          <w:color w:val="000000"/>
        </w:rPr>
        <w:t>万名干部人才支援西藏。“十三五”期间，</w:t>
      </w:r>
      <w:r>
        <w:rPr>
          <w:rFonts w:ascii="Times New Roman" w:hAnsi="Times New Roman" w:eastAsia="Times New Roman" w:cs="Times New Roman"/>
          <w:color w:val="000000"/>
        </w:rPr>
        <w:t>17</w:t>
      </w:r>
      <w:r>
        <w:rPr>
          <w:rFonts w:ascii="宋体" w:hAnsi="宋体" w:eastAsia="宋体" w:cs="宋体"/>
          <w:color w:val="000000"/>
        </w:rPr>
        <w:t>个省市规划安排援藏项目达</w:t>
      </w:r>
      <w:r>
        <w:rPr>
          <w:rFonts w:ascii="Times New Roman" w:hAnsi="Times New Roman" w:eastAsia="Times New Roman" w:cs="Times New Roman"/>
          <w:color w:val="000000"/>
        </w:rPr>
        <w:t>1260</w:t>
      </w:r>
      <w:r>
        <w:rPr>
          <w:rFonts w:ascii="宋体" w:hAnsi="宋体" w:eastAsia="宋体" w:cs="宋体"/>
          <w:color w:val="000000"/>
        </w:rPr>
        <w:t>个，完成总投资</w:t>
      </w:r>
      <w:r>
        <w:rPr>
          <w:rFonts w:ascii="Times New Roman" w:hAnsi="Times New Roman" w:eastAsia="Times New Roman" w:cs="Times New Roman"/>
          <w:color w:val="000000"/>
        </w:rPr>
        <w:t>200</w:t>
      </w:r>
      <w:r>
        <w:rPr>
          <w:rFonts w:ascii="宋体" w:hAnsi="宋体" w:eastAsia="宋体" w:cs="宋体"/>
          <w:color w:val="000000"/>
        </w:rPr>
        <w:t>亿元。对口援藏活动促进了各民族交往、交流、交融，推动西藏各项事业蓬勃发展。上述材料说明了（</w:t>
      </w:r>
      <w:r>
        <w:rPr>
          <w:rFonts w:ascii="Times New Roman" w:hAnsi="Times New Roman" w:eastAsia="Times New Roman" w:cs="Times New Roman"/>
          <w:color w:val="000000"/>
        </w:rPr>
        <w:t xml:space="preserve">   </w:t>
      </w:r>
      <w:r>
        <w:rPr>
          <w:rFonts w:ascii="宋体" w:hAnsi="宋体" w:eastAsia="宋体" w:cs="宋体"/>
          <w:color w:val="000000"/>
        </w:rPr>
        <w:t>）</w:t>
      </w:r>
    </w:p>
    <w:p w14:paraId="1E18F1FF">
      <w:pPr>
        <w:spacing w:line="360" w:lineRule="auto"/>
        <w:jc w:val="left"/>
        <w:textAlignment w:val="center"/>
        <w:rPr>
          <w:color w:val="000000"/>
        </w:rPr>
      </w:pPr>
      <w:r>
        <w:rPr>
          <w:color w:val="000000"/>
        </w:rPr>
        <w:t xml:space="preserve">A. </w:t>
      </w:r>
      <w:r>
        <w:rPr>
          <w:rFonts w:ascii="宋体" w:hAnsi="宋体" w:eastAsia="宋体" w:cs="宋体"/>
          <w:color w:val="000000"/>
        </w:rPr>
        <w:t>西藏事业蓬勃发展主要依靠外省市支援</w:t>
      </w:r>
    </w:p>
    <w:p w14:paraId="4D5557F3">
      <w:pPr>
        <w:spacing w:line="360" w:lineRule="auto"/>
        <w:jc w:val="left"/>
        <w:textAlignment w:val="center"/>
        <w:rPr>
          <w:color w:val="000000"/>
        </w:rPr>
      </w:pPr>
      <w:r>
        <w:rPr>
          <w:color w:val="000000"/>
        </w:rPr>
        <w:t xml:space="preserve">B. </w:t>
      </w:r>
      <w:r>
        <w:rPr>
          <w:rFonts w:ascii="宋体" w:hAnsi="宋体" w:eastAsia="宋体" w:cs="宋体"/>
          <w:color w:val="000000"/>
        </w:rPr>
        <w:t>我国坚持民族平等、民族团结和各民族共同繁荣的方针</w:t>
      </w:r>
    </w:p>
    <w:p w14:paraId="793EFD36">
      <w:pPr>
        <w:spacing w:line="360" w:lineRule="auto"/>
        <w:jc w:val="left"/>
        <w:textAlignment w:val="center"/>
        <w:rPr>
          <w:color w:val="000000"/>
        </w:rPr>
      </w:pPr>
      <w:r>
        <w:rPr>
          <w:color w:val="000000"/>
        </w:rPr>
        <w:t xml:space="preserve">C. </w:t>
      </w:r>
      <w:r>
        <w:rPr>
          <w:rFonts w:ascii="宋体" w:hAnsi="宋体" w:eastAsia="宋体" w:cs="宋体"/>
          <w:color w:val="000000"/>
        </w:rPr>
        <w:t>加强和巩固民族团结有利于维护国家统一</w:t>
      </w:r>
    </w:p>
    <w:p w14:paraId="0D107A0A">
      <w:pPr>
        <w:spacing w:line="360" w:lineRule="auto"/>
        <w:jc w:val="left"/>
        <w:textAlignment w:val="center"/>
        <w:rPr>
          <w:color w:val="000000"/>
        </w:rPr>
      </w:pPr>
      <w:r>
        <w:rPr>
          <w:color w:val="000000"/>
        </w:rPr>
        <w:t xml:space="preserve">D. </w:t>
      </w:r>
      <w:r>
        <w:rPr>
          <w:rFonts w:ascii="宋体" w:hAnsi="宋体" w:eastAsia="宋体" w:cs="宋体"/>
          <w:color w:val="000000"/>
        </w:rPr>
        <w:t>平等团结互助和谐的社会主义民族关系正在形成</w:t>
      </w:r>
    </w:p>
    <w:p w14:paraId="3B21AE5E">
      <w:pPr>
        <w:spacing w:line="360" w:lineRule="auto"/>
        <w:jc w:val="left"/>
        <w:textAlignment w:val="center"/>
        <w:rPr>
          <w:color w:val="000000"/>
        </w:rPr>
      </w:pPr>
      <w:r>
        <w:rPr>
          <w:color w:val="000000"/>
        </w:rPr>
        <w:t xml:space="preserve">15. </w:t>
      </w:r>
      <w:r>
        <w:rPr>
          <w:rFonts w:ascii="宋体" w:hAnsi="宋体" w:eastAsia="宋体" w:cs="宋体"/>
          <w:color w:val="000000"/>
        </w:rPr>
        <w:t>党的十一届三中全会以来，滚滚向前的改革春潮，造就了蓬勃发展的今日中国，中国已成为全球研发经费投入第二大经济体。据下图可以推断（</w:t>
      </w:r>
      <w:r>
        <w:rPr>
          <w:rFonts w:ascii="Times New Roman" w:hAnsi="Times New Roman" w:eastAsia="Times New Roman" w:cs="Times New Roman"/>
          <w:color w:val="000000"/>
        </w:rPr>
        <w:t xml:space="preserve">   </w:t>
      </w:r>
      <w:r>
        <w:rPr>
          <w:rFonts w:ascii="宋体" w:hAnsi="宋体" w:eastAsia="宋体" w:cs="宋体"/>
          <w:color w:val="000000"/>
        </w:rPr>
        <w:t>）</w:t>
      </w:r>
    </w:p>
    <w:p w14:paraId="3C34AB3E">
      <w:pPr>
        <w:spacing w:line="360" w:lineRule="auto"/>
        <w:jc w:val="left"/>
        <w:textAlignment w:val="center"/>
        <w:rPr>
          <w:color w:val="000000"/>
        </w:rPr>
      </w:pPr>
      <w:r>
        <w:rPr>
          <w:color w:val="000000"/>
        </w:rPr>
        <w:drawing>
          <wp:inline distT="0" distB="0" distL="114300" distR="114300">
            <wp:extent cx="5172075" cy="23907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172075" cy="2390775"/>
                    </a:xfrm>
                    <a:prstGeom prst="rect">
                      <a:avLst/>
                    </a:prstGeom>
                  </pic:spPr>
                </pic:pic>
              </a:graphicData>
            </a:graphic>
          </wp:inline>
        </w:drawing>
      </w:r>
    </w:p>
    <w:p w14:paraId="053C1750">
      <w:pPr>
        <w:spacing w:line="360" w:lineRule="auto"/>
        <w:jc w:val="left"/>
        <w:textAlignment w:val="center"/>
        <w:rPr>
          <w:color w:val="000000"/>
        </w:rPr>
      </w:pPr>
      <w:r>
        <w:rPr>
          <w:rFonts w:ascii="宋体" w:hAnsi="宋体" w:eastAsia="宋体" w:cs="宋体"/>
          <w:color w:val="000000"/>
        </w:rPr>
        <w:t>【注】研究与试验发展（</w:t>
      </w:r>
      <w:r>
        <w:rPr>
          <w:rFonts w:ascii="Times New Roman" w:hAnsi="Times New Roman" w:eastAsia="Times New Roman" w:cs="Times New Roman"/>
          <w:color w:val="000000"/>
        </w:rPr>
        <w:t>R&amp;D</w:t>
      </w:r>
      <w:r>
        <w:rPr>
          <w:rFonts w:ascii="宋体" w:hAnsi="宋体" w:eastAsia="宋体" w:cs="宋体"/>
          <w:color w:val="000000"/>
        </w:rPr>
        <w:t>）经费及其投入强度，是国际上广泛使用的、衡量一个国家或地区自主创新投入规模及水平的重要指标。</w:t>
      </w:r>
    </w:p>
    <w:p w14:paraId="7C2478E3">
      <w:pPr>
        <w:spacing w:line="360" w:lineRule="auto"/>
        <w:jc w:val="left"/>
        <w:textAlignment w:val="center"/>
        <w:rPr>
          <w:color w:val="000000"/>
        </w:rPr>
      </w:pPr>
      <w:r>
        <w:rPr>
          <w:rFonts w:ascii="宋体" w:hAnsi="宋体" w:eastAsia="宋体" w:cs="宋体"/>
          <w:color w:val="000000"/>
        </w:rPr>
        <w:t>①改革创新将继续推动中国走向富强</w:t>
      </w:r>
    </w:p>
    <w:p w14:paraId="67FE6EA0">
      <w:pPr>
        <w:spacing w:line="360" w:lineRule="auto"/>
        <w:jc w:val="left"/>
        <w:textAlignment w:val="center"/>
        <w:rPr>
          <w:color w:val="000000"/>
        </w:rPr>
      </w:pPr>
      <w:r>
        <w:rPr>
          <w:rFonts w:ascii="宋体" w:hAnsi="宋体" w:eastAsia="宋体" w:cs="宋体"/>
          <w:color w:val="000000"/>
        </w:rPr>
        <w:t>②科技创新只有进行时，没有完成时</w:t>
      </w:r>
    </w:p>
    <w:p w14:paraId="5D877DE9">
      <w:pPr>
        <w:spacing w:line="360" w:lineRule="auto"/>
        <w:jc w:val="left"/>
        <w:textAlignment w:val="center"/>
        <w:rPr>
          <w:color w:val="000000"/>
        </w:rPr>
      </w:pPr>
      <w:r>
        <w:rPr>
          <w:rFonts w:ascii="宋体" w:hAnsi="宋体" w:eastAsia="宋体" w:cs="宋体"/>
          <w:color w:val="000000"/>
        </w:rPr>
        <w:t>③中国已经成为世界科技创新强国</w:t>
      </w:r>
    </w:p>
    <w:p w14:paraId="01167649">
      <w:pPr>
        <w:spacing w:line="360" w:lineRule="auto"/>
        <w:jc w:val="left"/>
        <w:textAlignment w:val="center"/>
        <w:rPr>
          <w:color w:val="000000"/>
        </w:rPr>
      </w:pPr>
      <w:r>
        <w:rPr>
          <w:rFonts w:ascii="宋体" w:hAnsi="宋体" w:eastAsia="宋体" w:cs="宋体"/>
          <w:color w:val="000000"/>
        </w:rPr>
        <w:t>④改革开放是决定当代中国命运</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关键抉择</w:t>
      </w:r>
    </w:p>
    <w:p w14:paraId="7BB3074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66D67AA">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w:t>
      </w:r>
      <w:r>
        <w:rPr>
          <w:rFonts w:ascii="Times New Roman" w:hAnsi="Times New Roman" w:eastAsia="Times New Roman" w:cs="Times New Roman"/>
          <w:color w:val="000000"/>
        </w:rPr>
        <w:t>21</w:t>
      </w:r>
      <w:r>
        <w:rPr>
          <w:rFonts w:ascii="宋体" w:hAnsi="宋体" w:eastAsia="宋体" w:cs="宋体"/>
          <w:color w:val="000000"/>
        </w:rPr>
        <w:t>日，“天宫课堂”第四课在中国空间站开讲，神舟十六号航天员景海鹏、朱杨柱、桂海潮介绍了梦天实验舱的基本情况，演示奇妙“乒乓球”、动量守恒等实验，并与地面课堂师生进行互动交流。开设“天宫课堂”有助于（</w:t>
      </w:r>
      <w:r>
        <w:rPr>
          <w:rFonts w:ascii="Times New Roman" w:hAnsi="Times New Roman" w:eastAsia="Times New Roman" w:cs="Times New Roman"/>
          <w:color w:val="000000"/>
        </w:rPr>
        <w:t xml:space="preserve">   </w:t>
      </w:r>
      <w:r>
        <w:rPr>
          <w:rFonts w:ascii="宋体" w:hAnsi="宋体" w:eastAsia="宋体" w:cs="宋体"/>
          <w:color w:val="000000"/>
        </w:rPr>
        <w:t>）</w:t>
      </w:r>
    </w:p>
    <w:p w14:paraId="66955C7D">
      <w:pPr>
        <w:spacing w:line="360" w:lineRule="auto"/>
        <w:jc w:val="left"/>
        <w:textAlignment w:val="center"/>
        <w:rPr>
          <w:color w:val="000000"/>
        </w:rPr>
      </w:pPr>
      <w:r>
        <w:rPr>
          <w:rFonts w:ascii="宋体" w:hAnsi="宋体" w:eastAsia="宋体" w:cs="宋体"/>
          <w:color w:val="000000"/>
        </w:rPr>
        <w:t>①迅速推进我国教育事业的现代化</w:t>
      </w:r>
    </w:p>
    <w:p w14:paraId="374FBCFC">
      <w:pPr>
        <w:spacing w:line="360" w:lineRule="auto"/>
        <w:jc w:val="left"/>
        <w:textAlignment w:val="center"/>
        <w:rPr>
          <w:color w:val="000000"/>
        </w:rPr>
      </w:pPr>
      <w:r>
        <w:rPr>
          <w:rFonts w:ascii="宋体" w:hAnsi="宋体" w:eastAsia="宋体" w:cs="宋体"/>
          <w:color w:val="000000"/>
        </w:rPr>
        <w:t>②增强青少年的创新意识和实践能力</w:t>
      </w:r>
    </w:p>
    <w:p w14:paraId="297B0671">
      <w:pPr>
        <w:spacing w:line="360" w:lineRule="auto"/>
        <w:jc w:val="left"/>
        <w:textAlignment w:val="center"/>
        <w:rPr>
          <w:color w:val="000000"/>
        </w:rPr>
      </w:pPr>
      <w:r>
        <w:rPr>
          <w:rFonts w:ascii="宋体" w:hAnsi="宋体" w:eastAsia="宋体" w:cs="宋体"/>
          <w:color w:val="000000"/>
        </w:rPr>
        <w:t>③激发青少年探索科学的兴趣和好奇心</w:t>
      </w:r>
    </w:p>
    <w:p w14:paraId="7C9AA359">
      <w:pPr>
        <w:spacing w:line="360" w:lineRule="auto"/>
        <w:jc w:val="left"/>
        <w:textAlignment w:val="center"/>
        <w:rPr>
          <w:color w:val="000000"/>
        </w:rPr>
      </w:pPr>
      <w:r>
        <w:rPr>
          <w:rFonts w:ascii="宋体" w:hAnsi="宋体" w:eastAsia="宋体" w:cs="宋体"/>
          <w:color w:val="000000"/>
        </w:rPr>
        <w:t>④彰显航天科技实力，提升青少年的民族自豪感</w:t>
      </w:r>
    </w:p>
    <w:p w14:paraId="7C5C36C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3D28B9F">
      <w:pPr>
        <w:spacing w:line="360" w:lineRule="auto"/>
        <w:ind w:firstLine="420"/>
        <w:jc w:val="left"/>
        <w:textAlignment w:val="center"/>
        <w:rPr>
          <w:color w:val="000000"/>
        </w:rPr>
      </w:pPr>
      <w:r>
        <w:rPr>
          <w:rFonts w:ascii="Times New Roman" w:hAnsi="Times New Roman" w:eastAsia="Times New Roman" w:cs="Times New Roman"/>
          <w:color w:val="000000"/>
        </w:rPr>
        <w:t>2024</w:t>
      </w:r>
      <w:r>
        <w:rPr>
          <w:rFonts w:ascii="楷体" w:hAnsi="楷体" w:eastAsia="楷体" w:cs="楷体"/>
          <w:color w:val="000000"/>
        </w:rPr>
        <w:t>年</w:t>
      </w:r>
      <w:r>
        <w:rPr>
          <w:rFonts w:ascii="Times New Roman" w:hAnsi="Times New Roman" w:eastAsia="Times New Roman" w:cs="Times New Roman"/>
          <w:color w:val="000000"/>
        </w:rPr>
        <w:t>1</w:t>
      </w:r>
      <w:r>
        <w:rPr>
          <w:rFonts w:ascii="楷体" w:hAnsi="楷体" w:eastAsia="楷体" w:cs="楷体"/>
          <w:color w:val="000000"/>
        </w:rPr>
        <w:t>月</w:t>
      </w:r>
      <w:r>
        <w:rPr>
          <w:rFonts w:ascii="Times New Roman" w:hAnsi="Times New Roman" w:eastAsia="Times New Roman" w:cs="Times New Roman"/>
          <w:color w:val="000000"/>
        </w:rPr>
        <w:t>18</w:t>
      </w:r>
      <w:r>
        <w:rPr>
          <w:rFonts w:ascii="楷体" w:hAnsi="楷体" w:eastAsia="楷体" w:cs="楷体"/>
          <w:color w:val="000000"/>
        </w:rPr>
        <w:t>日，无锡市第十七届人民代表大会第三次会议票决确定了</w:t>
      </w:r>
      <w:r>
        <w:rPr>
          <w:rFonts w:ascii="Times New Roman" w:hAnsi="Times New Roman" w:eastAsia="Times New Roman" w:cs="Times New Roman"/>
          <w:color w:val="000000"/>
        </w:rPr>
        <w:t>2024</w:t>
      </w:r>
      <w:r>
        <w:rPr>
          <w:rFonts w:ascii="楷体" w:hAnsi="楷体" w:eastAsia="楷体" w:cs="楷体"/>
          <w:color w:val="000000"/>
        </w:rPr>
        <w:t>年无锡市</w:t>
      </w:r>
      <w:r>
        <w:rPr>
          <w:rFonts w:ascii="Times New Roman" w:hAnsi="Times New Roman" w:eastAsia="Times New Roman" w:cs="Times New Roman"/>
          <w:color w:val="000000"/>
        </w:rPr>
        <w:t>10</w:t>
      </w:r>
      <w:r>
        <w:rPr>
          <w:rFonts w:ascii="楷体" w:hAnsi="楷体" w:eastAsia="楷体" w:cs="楷体"/>
          <w:color w:val="000000"/>
        </w:rPr>
        <w:t>项工程</w:t>
      </w:r>
      <w:r>
        <w:rPr>
          <w:rFonts w:ascii="Times New Roman" w:hAnsi="Times New Roman" w:eastAsia="Times New Roman" w:cs="Times New Roman"/>
          <w:color w:val="000000"/>
        </w:rPr>
        <w:t>43</w:t>
      </w:r>
      <w:r>
        <w:rPr>
          <w:rFonts w:ascii="楷体" w:hAnsi="楷体" w:eastAsia="楷体" w:cs="楷体"/>
          <w:color w:val="000000"/>
        </w:rPr>
        <w:t>个重点民生实事项目（见下面文字）。据此完成下面小题。</w:t>
      </w:r>
    </w:p>
    <w:p w14:paraId="55E78C9D">
      <w:pPr>
        <w:spacing w:line="360" w:lineRule="auto"/>
        <w:ind w:firstLine="420"/>
        <w:jc w:val="left"/>
        <w:textAlignment w:val="center"/>
        <w:rPr>
          <w:color w:val="000000"/>
        </w:rPr>
      </w:pPr>
      <w:r>
        <w:rPr>
          <w:rFonts w:ascii="楷体" w:hAnsi="楷体" w:eastAsia="楷体" w:cs="楷体"/>
          <w:color w:val="000000"/>
        </w:rPr>
        <w:t>宜居环境更新工程：一老一幼关爱工程</w:t>
      </w:r>
    </w:p>
    <w:p w14:paraId="6FC00C43">
      <w:pPr>
        <w:spacing w:line="360" w:lineRule="auto"/>
        <w:ind w:firstLine="420"/>
        <w:jc w:val="left"/>
        <w:textAlignment w:val="center"/>
        <w:rPr>
          <w:color w:val="000000"/>
        </w:rPr>
      </w:pPr>
      <w:r>
        <w:rPr>
          <w:rFonts w:ascii="楷体" w:hAnsi="楷体" w:eastAsia="楷体" w:cs="楷体"/>
          <w:color w:val="000000"/>
        </w:rPr>
        <w:t>供水设施改造工程：交通出行提升工程</w:t>
      </w:r>
    </w:p>
    <w:p w14:paraId="266568FD">
      <w:pPr>
        <w:spacing w:line="360" w:lineRule="auto"/>
        <w:ind w:firstLine="420"/>
        <w:jc w:val="left"/>
        <w:textAlignment w:val="center"/>
        <w:rPr>
          <w:color w:val="000000"/>
        </w:rPr>
      </w:pPr>
      <w:r>
        <w:rPr>
          <w:rFonts w:ascii="楷体" w:hAnsi="楷体" w:eastAsia="楷体" w:cs="楷体"/>
          <w:color w:val="000000"/>
        </w:rPr>
        <w:t>生态环境优化工程：公共安全保障工程</w:t>
      </w:r>
    </w:p>
    <w:p w14:paraId="276466B0">
      <w:pPr>
        <w:spacing w:line="360" w:lineRule="auto"/>
        <w:ind w:firstLine="420"/>
        <w:jc w:val="left"/>
        <w:textAlignment w:val="center"/>
        <w:rPr>
          <w:color w:val="000000"/>
        </w:rPr>
      </w:pPr>
      <w:r>
        <w:rPr>
          <w:rFonts w:ascii="楷体" w:hAnsi="楷体" w:eastAsia="楷体" w:cs="楷体"/>
          <w:color w:val="000000"/>
        </w:rPr>
        <w:t>医疗设施提升工程：城市品质提升工程</w:t>
      </w:r>
    </w:p>
    <w:p w14:paraId="32996D43">
      <w:pPr>
        <w:spacing w:line="360" w:lineRule="auto"/>
        <w:ind w:firstLine="420"/>
        <w:jc w:val="left"/>
        <w:textAlignment w:val="center"/>
        <w:rPr>
          <w:color w:val="000000"/>
        </w:rPr>
      </w:pPr>
      <w:r>
        <w:rPr>
          <w:rFonts w:ascii="楷体" w:hAnsi="楷体" w:eastAsia="楷体" w:cs="楷体"/>
          <w:color w:val="000000"/>
        </w:rPr>
        <w:t>教育扩面提质工程：文体惠民利民工程</w:t>
      </w:r>
    </w:p>
    <w:p w14:paraId="2FA55A67">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10</w:t>
      </w:r>
      <w:r>
        <w:rPr>
          <w:rFonts w:ascii="宋体" w:hAnsi="宋体" w:eastAsia="宋体" w:cs="宋体"/>
          <w:color w:val="000000"/>
        </w:rPr>
        <w:t>项工程</w:t>
      </w:r>
      <w:r>
        <w:rPr>
          <w:rFonts w:ascii="Times New Roman" w:hAnsi="Times New Roman" w:eastAsia="Times New Roman" w:cs="Times New Roman"/>
          <w:color w:val="000000"/>
        </w:rPr>
        <w:t>43</w:t>
      </w:r>
      <w:r>
        <w:rPr>
          <w:rFonts w:ascii="宋体" w:hAnsi="宋体" w:eastAsia="宋体" w:cs="宋体"/>
          <w:color w:val="000000"/>
        </w:rPr>
        <w:t>个重点民生实事项目是经过无锡市第十七届人民代表大会票决确定的。这体现了（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137F6254">
      <w:pPr>
        <w:spacing w:line="360" w:lineRule="auto"/>
        <w:jc w:val="left"/>
        <w:textAlignment w:val="center"/>
        <w:rPr>
          <w:color w:val="000000"/>
        </w:rPr>
      </w:pPr>
      <w:r>
        <w:rPr>
          <w:rFonts w:ascii="宋体" w:hAnsi="宋体" w:eastAsia="宋体" w:cs="宋体"/>
          <w:color w:val="000000"/>
        </w:rPr>
        <w:t>①国家的一切权力属于人民</w:t>
      </w:r>
    </w:p>
    <w:p w14:paraId="744E8C10">
      <w:pPr>
        <w:spacing w:line="360" w:lineRule="auto"/>
        <w:jc w:val="left"/>
        <w:textAlignment w:val="center"/>
        <w:rPr>
          <w:color w:val="000000"/>
        </w:rPr>
      </w:pPr>
      <w:r>
        <w:rPr>
          <w:rFonts w:ascii="宋体" w:hAnsi="宋体" w:eastAsia="宋体" w:cs="宋体"/>
          <w:color w:val="000000"/>
        </w:rPr>
        <w:t>②人民代表大会产生其他国家机关</w:t>
      </w:r>
    </w:p>
    <w:p w14:paraId="168A25CC">
      <w:pPr>
        <w:spacing w:line="360" w:lineRule="auto"/>
        <w:jc w:val="left"/>
        <w:textAlignment w:val="center"/>
        <w:rPr>
          <w:color w:val="000000"/>
        </w:rPr>
      </w:pPr>
      <w:r>
        <w:rPr>
          <w:rFonts w:ascii="宋体" w:hAnsi="宋体" w:eastAsia="宋体" w:cs="宋体"/>
          <w:color w:val="000000"/>
        </w:rPr>
        <w:t>③人民代表大会制度实行民主集中制</w:t>
      </w:r>
    </w:p>
    <w:p w14:paraId="4035656C">
      <w:pPr>
        <w:spacing w:line="360" w:lineRule="auto"/>
        <w:jc w:val="left"/>
        <w:textAlignment w:val="center"/>
        <w:rPr>
          <w:color w:val="000000"/>
        </w:rPr>
      </w:pPr>
      <w:r>
        <w:rPr>
          <w:rFonts w:ascii="宋体" w:hAnsi="宋体" w:eastAsia="宋体" w:cs="宋体"/>
          <w:color w:val="000000"/>
        </w:rPr>
        <w:t>④人民代表大会制度是我国的根本政治制度</w:t>
      </w:r>
    </w:p>
    <w:p w14:paraId="4174D2B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780B8D2">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10</w:t>
      </w:r>
      <w:r>
        <w:rPr>
          <w:rFonts w:ascii="宋体" w:hAnsi="宋体" w:eastAsia="宋体" w:cs="宋体"/>
          <w:color w:val="000000"/>
        </w:rPr>
        <w:t>项工程</w:t>
      </w:r>
      <w:r>
        <w:rPr>
          <w:rFonts w:ascii="Times New Roman" w:hAnsi="Times New Roman" w:eastAsia="Times New Roman" w:cs="Times New Roman"/>
          <w:color w:val="000000"/>
        </w:rPr>
        <w:t>43</w:t>
      </w:r>
      <w:r>
        <w:rPr>
          <w:rFonts w:ascii="宋体" w:hAnsi="宋体" w:eastAsia="宋体" w:cs="宋体"/>
          <w:color w:val="000000"/>
        </w:rPr>
        <w:t>个重点民生实事项目，让我们充分感受到无锡市（</w:t>
      </w:r>
      <w:r>
        <w:rPr>
          <w:rFonts w:ascii="Times New Roman" w:hAnsi="Times New Roman" w:eastAsia="Times New Roman" w:cs="Times New Roman"/>
          <w:color w:val="000000"/>
        </w:rPr>
        <w:t xml:space="preserve">   </w:t>
      </w:r>
      <w:r>
        <w:rPr>
          <w:rFonts w:ascii="宋体" w:hAnsi="宋体" w:eastAsia="宋体" w:cs="宋体"/>
          <w:color w:val="000000"/>
        </w:rPr>
        <w:t>）</w:t>
      </w:r>
    </w:p>
    <w:p w14:paraId="641158AA">
      <w:pPr>
        <w:spacing w:line="360" w:lineRule="auto"/>
        <w:jc w:val="left"/>
        <w:textAlignment w:val="center"/>
        <w:rPr>
          <w:color w:val="000000"/>
        </w:rPr>
      </w:pPr>
      <w:r>
        <w:rPr>
          <w:rFonts w:ascii="宋体" w:hAnsi="宋体" w:eastAsia="宋体" w:cs="宋体"/>
          <w:color w:val="000000"/>
        </w:rPr>
        <w:t>①着力解决社会主要矛盾</w:t>
      </w:r>
    </w:p>
    <w:p w14:paraId="01A131AC">
      <w:pPr>
        <w:spacing w:line="360" w:lineRule="auto"/>
        <w:jc w:val="left"/>
        <w:textAlignment w:val="center"/>
        <w:rPr>
          <w:color w:val="000000"/>
        </w:rPr>
      </w:pPr>
      <w:r>
        <w:rPr>
          <w:rFonts w:ascii="宋体" w:hAnsi="宋体" w:eastAsia="宋体" w:cs="宋体"/>
          <w:color w:val="000000"/>
        </w:rPr>
        <w:t>②让人民群众共享发展成果</w:t>
      </w:r>
    </w:p>
    <w:p w14:paraId="0B2D90C3">
      <w:pPr>
        <w:spacing w:line="360" w:lineRule="auto"/>
        <w:jc w:val="left"/>
        <w:textAlignment w:val="center"/>
        <w:rPr>
          <w:color w:val="000000"/>
        </w:rPr>
      </w:pPr>
      <w:r>
        <w:rPr>
          <w:rFonts w:ascii="宋体" w:hAnsi="宋体" w:eastAsia="宋体" w:cs="宋体"/>
          <w:color w:val="000000"/>
        </w:rPr>
        <w:t>③不断转变经济发展方式</w:t>
      </w:r>
    </w:p>
    <w:p w14:paraId="7DAD6476">
      <w:pPr>
        <w:spacing w:line="360" w:lineRule="auto"/>
        <w:jc w:val="left"/>
        <w:textAlignment w:val="center"/>
        <w:rPr>
          <w:color w:val="000000"/>
        </w:rPr>
      </w:pPr>
      <w:r>
        <w:rPr>
          <w:rFonts w:ascii="宋体" w:hAnsi="宋体" w:eastAsia="宋体" w:cs="宋体"/>
          <w:color w:val="000000"/>
        </w:rPr>
        <w:t>④坚持以人民为中心的发展思想</w:t>
      </w:r>
    </w:p>
    <w:p w14:paraId="08D996D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8BD0515">
      <w:pPr>
        <w:spacing w:line="360" w:lineRule="auto"/>
        <w:jc w:val="left"/>
        <w:textAlignment w:val="center"/>
        <w:rPr>
          <w:color w:val="000000"/>
        </w:rPr>
      </w:pPr>
      <w:r>
        <w:rPr>
          <w:color w:val="000000"/>
        </w:rPr>
        <w:t xml:space="preserve">19. </w:t>
      </w:r>
      <w:r>
        <w:rPr>
          <w:rFonts w:ascii="宋体" w:hAnsi="宋体" w:eastAsia="宋体" w:cs="宋体"/>
          <w:color w:val="000000"/>
        </w:rPr>
        <w:t>江苏省文化和旅游厅设计制作的水韵江苏“美的人文”旅游地图，标注并专题介绍全省革命纪念馆和红色旅游经典景区，优化升级红色遗产的传播生态链。这样做的意义在于（</w:t>
      </w:r>
      <w:r>
        <w:rPr>
          <w:rFonts w:ascii="Times New Roman" w:hAnsi="Times New Roman" w:eastAsia="Times New Roman" w:cs="Times New Roman"/>
          <w:color w:val="000000"/>
        </w:rPr>
        <w:t xml:space="preserve">   </w:t>
      </w:r>
      <w:r>
        <w:rPr>
          <w:rFonts w:ascii="宋体" w:hAnsi="宋体" w:eastAsia="宋体" w:cs="宋体"/>
          <w:color w:val="000000"/>
        </w:rPr>
        <w:t>）</w:t>
      </w:r>
    </w:p>
    <w:p w14:paraId="5E845A52">
      <w:pPr>
        <w:spacing w:line="360" w:lineRule="auto"/>
        <w:jc w:val="left"/>
        <w:textAlignment w:val="center"/>
        <w:rPr>
          <w:color w:val="000000"/>
        </w:rPr>
      </w:pPr>
      <w:r>
        <w:rPr>
          <w:rFonts w:ascii="宋体" w:hAnsi="宋体" w:eastAsia="宋体" w:cs="宋体"/>
          <w:color w:val="000000"/>
        </w:rPr>
        <w:t>①牢记先烈功绩，弘扬民族精神</w:t>
      </w:r>
    </w:p>
    <w:p w14:paraId="36B8179C">
      <w:pPr>
        <w:spacing w:line="360" w:lineRule="auto"/>
        <w:jc w:val="left"/>
        <w:textAlignment w:val="center"/>
        <w:rPr>
          <w:color w:val="000000"/>
        </w:rPr>
      </w:pPr>
      <w:r>
        <w:rPr>
          <w:rFonts w:ascii="宋体" w:hAnsi="宋体" w:eastAsia="宋体" w:cs="宋体"/>
          <w:color w:val="000000"/>
        </w:rPr>
        <w:t>②传承革命文化，凝聚价值追求</w:t>
      </w:r>
    </w:p>
    <w:p w14:paraId="30D3DB77">
      <w:pPr>
        <w:spacing w:line="360" w:lineRule="auto"/>
        <w:jc w:val="left"/>
        <w:textAlignment w:val="center"/>
        <w:rPr>
          <w:color w:val="000000"/>
        </w:rPr>
      </w:pPr>
      <w:r>
        <w:rPr>
          <w:rFonts w:ascii="宋体" w:hAnsi="宋体" w:eastAsia="宋体" w:cs="宋体"/>
          <w:color w:val="000000"/>
        </w:rPr>
        <w:t>③挖掘红色资源，汲取精神力量</w:t>
      </w:r>
    </w:p>
    <w:p w14:paraId="303321DD">
      <w:pPr>
        <w:spacing w:line="360" w:lineRule="auto"/>
        <w:jc w:val="left"/>
        <w:textAlignment w:val="center"/>
        <w:rPr>
          <w:color w:val="000000"/>
        </w:rPr>
      </w:pPr>
      <w:r>
        <w:rPr>
          <w:rFonts w:ascii="宋体" w:hAnsi="宋体" w:eastAsia="宋体" w:cs="宋体"/>
          <w:color w:val="000000"/>
        </w:rPr>
        <w:t>④增强爱国意识，培养革命英雄</w:t>
      </w:r>
    </w:p>
    <w:p w14:paraId="70AD188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04DD383">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2023</w:t>
      </w:r>
      <w:r>
        <w:rPr>
          <w:rFonts w:ascii="宋体" w:hAnsi="宋体" w:eastAsia="宋体" w:cs="宋体"/>
          <w:color w:val="000000"/>
        </w:rPr>
        <w:t>年，全国宣传思想文化工作会议首次提出习近平文化思想。它产生于民族复兴的历史进程，是对中华文化之“根”的守护和对中华文化之“魂”的塑造，为全面建设社会主义现代化国家、全面推进中华民族伟大复兴提供思想文化支撑。习近平文化思想（</w:t>
      </w:r>
      <w:r>
        <w:rPr>
          <w:rFonts w:ascii="Times New Roman" w:hAnsi="Times New Roman" w:eastAsia="Times New Roman" w:cs="Times New Roman"/>
          <w:color w:val="000000"/>
        </w:rPr>
        <w:t xml:space="preserve">   </w:t>
      </w:r>
      <w:r>
        <w:rPr>
          <w:rFonts w:ascii="宋体" w:hAnsi="宋体" w:eastAsia="宋体" w:cs="宋体"/>
          <w:color w:val="000000"/>
        </w:rPr>
        <w:t>）</w:t>
      </w:r>
    </w:p>
    <w:p w14:paraId="36359FD0">
      <w:pPr>
        <w:spacing w:line="360" w:lineRule="auto"/>
        <w:jc w:val="left"/>
        <w:textAlignment w:val="center"/>
        <w:rPr>
          <w:color w:val="000000"/>
        </w:rPr>
      </w:pPr>
      <w:r>
        <w:rPr>
          <w:rFonts w:ascii="宋体" w:hAnsi="宋体" w:eastAsia="宋体" w:cs="宋体"/>
          <w:color w:val="000000"/>
        </w:rPr>
        <w:t>①是中国共产党的精神之源</w:t>
      </w:r>
    </w:p>
    <w:p w14:paraId="53E90825">
      <w:pPr>
        <w:spacing w:line="360" w:lineRule="auto"/>
        <w:jc w:val="left"/>
        <w:textAlignment w:val="center"/>
        <w:rPr>
          <w:color w:val="000000"/>
        </w:rPr>
      </w:pPr>
      <w:r>
        <w:rPr>
          <w:rFonts w:ascii="宋体" w:hAnsi="宋体" w:eastAsia="宋体" w:cs="宋体"/>
          <w:color w:val="000000"/>
        </w:rPr>
        <w:t>②是对中华文化生命力的坚定信仰</w:t>
      </w:r>
    </w:p>
    <w:p w14:paraId="6609DCE3">
      <w:pPr>
        <w:spacing w:line="360" w:lineRule="auto"/>
        <w:jc w:val="left"/>
        <w:textAlignment w:val="center"/>
        <w:rPr>
          <w:color w:val="000000"/>
        </w:rPr>
      </w:pPr>
      <w:r>
        <w:rPr>
          <w:rFonts w:ascii="宋体" w:hAnsi="宋体" w:eastAsia="宋体" w:cs="宋体"/>
          <w:color w:val="000000"/>
        </w:rPr>
        <w:t>③植根于中国特色社会主义伟大实践</w:t>
      </w:r>
    </w:p>
    <w:p w14:paraId="3FD37B08">
      <w:pPr>
        <w:spacing w:line="360" w:lineRule="auto"/>
        <w:jc w:val="left"/>
        <w:textAlignment w:val="center"/>
        <w:rPr>
          <w:color w:val="000000"/>
        </w:rPr>
      </w:pPr>
      <w:r>
        <w:rPr>
          <w:rFonts w:ascii="宋体" w:hAnsi="宋体" w:eastAsia="宋体" w:cs="宋体"/>
          <w:color w:val="000000"/>
        </w:rPr>
        <w:t>④已经融入人们的思维方式与价值观念</w:t>
      </w:r>
    </w:p>
    <w:p w14:paraId="54FE48C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6B8DCD88">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月，宋乐被评为</w:t>
      </w:r>
      <w:r>
        <w:rPr>
          <w:rFonts w:ascii="Times New Roman" w:hAnsi="Times New Roman" w:eastAsia="Times New Roman" w:cs="Times New Roman"/>
          <w:color w:val="000000"/>
        </w:rPr>
        <w:t>2024</w:t>
      </w:r>
      <w:r>
        <w:rPr>
          <w:rFonts w:ascii="宋体" w:hAnsi="宋体" w:eastAsia="宋体" w:cs="宋体"/>
          <w:color w:val="000000"/>
        </w:rPr>
        <w:t>年第一季度助人为乐类“中国好人”，是无锡市唯一获此殊荣的个人，他被誉为“行走的</w:t>
      </w:r>
      <w:r>
        <w:rPr>
          <w:rFonts w:ascii="Times New Roman" w:hAnsi="Times New Roman" w:eastAsia="Times New Roman" w:cs="Times New Roman"/>
          <w:color w:val="000000"/>
        </w:rPr>
        <w:t>AED</w:t>
      </w:r>
      <w:r>
        <w:rPr>
          <w:rFonts w:ascii="宋体" w:hAnsi="宋体" w:eastAsia="宋体" w:cs="宋体"/>
          <w:color w:val="000000"/>
        </w:rPr>
        <w:t>（自动体外除颤器）”、热心的“口袋急救侠”、满腔“热血”的志愿者……我国举办“中国好人”系列评选活动，是因为（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3359AB56">
      <w:pPr>
        <w:spacing w:line="360" w:lineRule="auto"/>
        <w:jc w:val="left"/>
        <w:textAlignment w:val="center"/>
        <w:rPr>
          <w:color w:val="000000"/>
        </w:rPr>
      </w:pPr>
      <w:r>
        <w:rPr>
          <w:rFonts w:ascii="宋体" w:hAnsi="宋体" w:eastAsia="宋体" w:cs="宋体"/>
          <w:color w:val="000000"/>
        </w:rPr>
        <w:t>①优秀榜样的力量是无穷的</w:t>
      </w:r>
    </w:p>
    <w:p w14:paraId="57334714">
      <w:pPr>
        <w:spacing w:line="360" w:lineRule="auto"/>
        <w:jc w:val="left"/>
        <w:textAlignment w:val="center"/>
        <w:rPr>
          <w:color w:val="000000"/>
        </w:rPr>
      </w:pPr>
      <w:r>
        <w:rPr>
          <w:rFonts w:ascii="宋体" w:hAnsi="宋体" w:eastAsia="宋体" w:cs="宋体"/>
          <w:color w:val="000000"/>
        </w:rPr>
        <w:t>②我国青少年有受教育的权利和义务</w:t>
      </w:r>
    </w:p>
    <w:p w14:paraId="2B7A7835">
      <w:pPr>
        <w:spacing w:line="360" w:lineRule="auto"/>
        <w:jc w:val="left"/>
        <w:textAlignment w:val="center"/>
        <w:rPr>
          <w:color w:val="000000"/>
        </w:rPr>
      </w:pPr>
      <w:r>
        <w:rPr>
          <w:rFonts w:ascii="宋体" w:hAnsi="宋体" w:eastAsia="宋体" w:cs="宋体"/>
          <w:color w:val="000000"/>
        </w:rPr>
        <w:t>③有利于倡导社会主义核心价值观</w:t>
      </w:r>
    </w:p>
    <w:p w14:paraId="7F575621">
      <w:pPr>
        <w:spacing w:line="360" w:lineRule="auto"/>
        <w:jc w:val="left"/>
        <w:textAlignment w:val="center"/>
        <w:rPr>
          <w:color w:val="000000"/>
        </w:rPr>
      </w:pPr>
      <w:r>
        <w:rPr>
          <w:rFonts w:ascii="宋体" w:hAnsi="宋体" w:eastAsia="宋体" w:cs="宋体"/>
          <w:color w:val="000000"/>
        </w:rPr>
        <w:t>④中华传统美德已成为中国人的文化基因</w:t>
      </w:r>
    </w:p>
    <w:p w14:paraId="57F9C4A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618D0BA8">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8</w:t>
      </w:r>
      <w:r>
        <w:rPr>
          <w:rFonts w:ascii="宋体" w:hAnsi="宋体" w:eastAsia="宋体" w:cs="宋体"/>
          <w:color w:val="000000"/>
        </w:rPr>
        <w:t>月</w:t>
      </w:r>
      <w:r>
        <w:rPr>
          <w:rFonts w:ascii="Times New Roman" w:hAnsi="Times New Roman" w:eastAsia="Times New Roman" w:cs="Times New Roman"/>
          <w:color w:val="000000"/>
        </w:rPr>
        <w:t>15</w:t>
      </w:r>
      <w:r>
        <w:rPr>
          <w:rFonts w:ascii="宋体" w:hAnsi="宋体" w:eastAsia="宋体" w:cs="宋体"/>
          <w:color w:val="000000"/>
        </w:rPr>
        <w:t>日，我国迎来一个首创性、标志性的纪念日——全国生态日。该节日的设立体现了新时代生态文明建设的重要地位，体现了全面推进美丽中国建设的坚定决心。下列同学的做法与之相符合的有（</w:t>
      </w:r>
      <w:r>
        <w:rPr>
          <w:rFonts w:ascii="Times New Roman" w:hAnsi="Times New Roman" w:eastAsia="Times New Roman" w:cs="Times New Roman"/>
          <w:color w:val="000000"/>
        </w:rPr>
        <w:t xml:space="preserve">   </w:t>
      </w:r>
      <w:r>
        <w:rPr>
          <w:rFonts w:ascii="宋体" w:hAnsi="宋体" w:eastAsia="宋体" w:cs="宋体"/>
          <w:color w:val="000000"/>
        </w:rPr>
        <w:t>）</w:t>
      </w:r>
    </w:p>
    <w:p w14:paraId="0887202C">
      <w:pPr>
        <w:spacing w:line="360" w:lineRule="auto"/>
        <w:jc w:val="left"/>
        <w:textAlignment w:val="center"/>
        <w:rPr>
          <w:color w:val="000000"/>
        </w:rPr>
      </w:pPr>
      <w:r>
        <w:rPr>
          <w:rFonts w:ascii="宋体" w:hAnsi="宋体" w:eastAsia="宋体" w:cs="宋体"/>
          <w:color w:val="000000"/>
        </w:rPr>
        <w:t>①参与垃圾分类的宣传</w:t>
      </w:r>
    </w:p>
    <w:p w14:paraId="178CAFDE">
      <w:pPr>
        <w:spacing w:line="360" w:lineRule="auto"/>
        <w:jc w:val="left"/>
        <w:textAlignment w:val="center"/>
        <w:rPr>
          <w:color w:val="000000"/>
        </w:rPr>
      </w:pPr>
      <w:r>
        <w:rPr>
          <w:rFonts w:ascii="宋体" w:hAnsi="宋体" w:eastAsia="宋体" w:cs="宋体"/>
          <w:color w:val="000000"/>
        </w:rPr>
        <w:t>②参观无锡市锡剧博物馆</w:t>
      </w:r>
    </w:p>
    <w:p w14:paraId="5DB020B9">
      <w:pPr>
        <w:spacing w:line="360" w:lineRule="auto"/>
        <w:jc w:val="left"/>
        <w:textAlignment w:val="center"/>
        <w:rPr>
          <w:color w:val="000000"/>
        </w:rPr>
      </w:pPr>
      <w:r>
        <w:rPr>
          <w:rFonts w:ascii="宋体" w:hAnsi="宋体" w:eastAsia="宋体" w:cs="宋体"/>
          <w:color w:val="000000"/>
        </w:rPr>
        <w:t>③乘坐公共交通工具出行</w:t>
      </w:r>
    </w:p>
    <w:p w14:paraId="79F0CA1D">
      <w:pPr>
        <w:spacing w:line="360" w:lineRule="auto"/>
        <w:jc w:val="left"/>
        <w:textAlignment w:val="center"/>
        <w:rPr>
          <w:color w:val="000000"/>
        </w:rPr>
      </w:pPr>
      <w:r>
        <w:rPr>
          <w:rFonts w:ascii="宋体" w:hAnsi="宋体" w:eastAsia="宋体" w:cs="宋体"/>
          <w:color w:val="000000"/>
        </w:rPr>
        <w:t>④到体育场馆参与锻炼</w:t>
      </w:r>
    </w:p>
    <w:p w14:paraId="6D0C5EB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7ACE4C17">
      <w:pPr>
        <w:spacing w:line="360" w:lineRule="auto"/>
        <w:jc w:val="left"/>
        <w:textAlignment w:val="center"/>
        <w:rPr>
          <w:color w:val="000000"/>
        </w:rPr>
      </w:pPr>
      <w:r>
        <w:rPr>
          <w:color w:val="000000"/>
        </w:rPr>
        <w:t xml:space="preserve">23. </w:t>
      </w:r>
      <w:r>
        <w:rPr>
          <w:rFonts w:ascii="宋体" w:hAnsi="宋体" w:eastAsia="宋体" w:cs="宋体"/>
          <w:color w:val="000000"/>
        </w:rPr>
        <w:t>春节（农历新年）是中国的传统节日，全球约五分之一的人口以不同形式庆祝春节。</w:t>
      </w:r>
    </w:p>
    <w:tbl>
      <w:tblPr>
        <w:tblStyle w:val="4"/>
        <w:tblW w:w="69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945"/>
      </w:tblGrid>
      <w:tr w14:paraId="03F14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69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DD62A8">
            <w:pPr>
              <w:spacing w:line="360" w:lineRule="auto"/>
              <w:jc w:val="left"/>
              <w:textAlignment w:val="center"/>
              <w:rPr>
                <w:color w:val="000000"/>
              </w:rPr>
            </w:pPr>
            <w:r>
              <w:rPr>
                <w:rFonts w:ascii="宋体" w:hAnsi="宋体" w:eastAsia="宋体" w:cs="宋体"/>
                <w:color w:val="000000"/>
              </w:rPr>
              <w:t>★场景一英国伦敦有舞龙舞狮、爆竹烟花、盛装巡游、文艺表演。</w:t>
            </w:r>
          </w:p>
          <w:p w14:paraId="2BF5664D">
            <w:pPr>
              <w:spacing w:line="360" w:lineRule="auto"/>
              <w:jc w:val="left"/>
              <w:textAlignment w:val="center"/>
              <w:rPr>
                <w:color w:val="000000"/>
              </w:rPr>
            </w:pPr>
            <w:r>
              <w:rPr>
                <w:rFonts w:ascii="宋体" w:hAnsi="宋体" w:eastAsia="宋体" w:cs="宋体"/>
                <w:color w:val="000000"/>
              </w:rPr>
              <w:t>★场景二法国巴黎市政厅广场挂上大红灯笼，满眼都是喜气洋洋的大红色。</w:t>
            </w:r>
          </w:p>
          <w:p w14:paraId="6F1F4B38">
            <w:pPr>
              <w:spacing w:line="360" w:lineRule="auto"/>
              <w:jc w:val="left"/>
              <w:textAlignment w:val="center"/>
              <w:rPr>
                <w:color w:val="000000"/>
              </w:rPr>
            </w:pPr>
            <w:r>
              <w:rPr>
                <w:rFonts w:ascii="宋体" w:hAnsi="宋体" w:eastAsia="宋体" w:cs="宋体"/>
                <w:color w:val="000000"/>
              </w:rPr>
              <w:t>★场景三当地时间</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22</w:t>
            </w:r>
            <w:r>
              <w:rPr>
                <w:rFonts w:ascii="宋体" w:hAnsi="宋体" w:eastAsia="宋体" w:cs="宋体"/>
                <w:color w:val="000000"/>
              </w:rPr>
              <w:t>日，第</w:t>
            </w:r>
            <w:r>
              <w:rPr>
                <w:rFonts w:ascii="Times New Roman" w:hAnsi="Times New Roman" w:eastAsia="Times New Roman" w:cs="Times New Roman"/>
                <w:color w:val="000000"/>
              </w:rPr>
              <w:t>78</w:t>
            </w:r>
            <w:r>
              <w:rPr>
                <w:rFonts w:ascii="宋体" w:hAnsi="宋体" w:eastAsia="宋体" w:cs="宋体"/>
                <w:color w:val="000000"/>
              </w:rPr>
              <w:t>届联合国大会将春节（农历新年）确定为联合国假日。</w:t>
            </w:r>
          </w:p>
        </w:tc>
      </w:tr>
    </w:tbl>
    <w:p w14:paraId="7640C971">
      <w:pPr>
        <w:spacing w:line="360" w:lineRule="auto"/>
        <w:jc w:val="left"/>
        <w:textAlignment w:val="center"/>
        <w:rPr>
          <w:color w:val="000000"/>
        </w:rPr>
      </w:pPr>
      <w:r>
        <w:rPr>
          <w:rFonts w:ascii="宋体" w:hAnsi="宋体" w:eastAsia="宋体" w:cs="宋体"/>
          <w:color w:val="000000"/>
        </w:rPr>
        <w:t>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6B163A76">
      <w:pPr>
        <w:spacing w:line="360" w:lineRule="auto"/>
        <w:jc w:val="left"/>
        <w:textAlignment w:val="center"/>
        <w:rPr>
          <w:color w:val="000000"/>
        </w:rPr>
      </w:pPr>
      <w:r>
        <w:rPr>
          <w:color w:val="000000"/>
        </w:rPr>
        <w:t xml:space="preserve">A. </w:t>
      </w:r>
      <w:r>
        <w:rPr>
          <w:rFonts w:ascii="宋体" w:hAnsi="宋体" w:eastAsia="宋体" w:cs="宋体"/>
          <w:color w:val="000000"/>
        </w:rPr>
        <w:t>各种不同文明因交流而不断走向趋同</w:t>
      </w:r>
    </w:p>
    <w:p w14:paraId="1068EA7B">
      <w:pPr>
        <w:spacing w:line="360" w:lineRule="auto"/>
        <w:jc w:val="left"/>
        <w:textAlignment w:val="center"/>
        <w:rPr>
          <w:color w:val="000000"/>
        </w:rPr>
      </w:pPr>
      <w:r>
        <w:rPr>
          <w:color w:val="000000"/>
        </w:rPr>
        <w:t xml:space="preserve">B. </w:t>
      </w:r>
      <w:r>
        <w:rPr>
          <w:rFonts w:ascii="宋体" w:hAnsi="宋体" w:eastAsia="宋体" w:cs="宋体"/>
          <w:color w:val="000000"/>
        </w:rPr>
        <w:t>中国积极学习和借鉴人类文明的一切优秀成果</w:t>
      </w:r>
    </w:p>
    <w:p w14:paraId="27ADE45B">
      <w:pPr>
        <w:spacing w:line="360" w:lineRule="auto"/>
        <w:jc w:val="left"/>
        <w:textAlignment w:val="center"/>
        <w:rPr>
          <w:color w:val="000000"/>
        </w:rPr>
      </w:pPr>
      <w:r>
        <w:rPr>
          <w:color w:val="000000"/>
        </w:rPr>
        <w:t xml:space="preserve">C. </w:t>
      </w:r>
      <w:r>
        <w:rPr>
          <w:rFonts w:ascii="宋体" w:hAnsi="宋体" w:eastAsia="宋体" w:cs="宋体"/>
          <w:color w:val="000000"/>
        </w:rPr>
        <w:t>中国与世界人民共享经济发展的成果</w:t>
      </w:r>
    </w:p>
    <w:p w14:paraId="68D7FBDD">
      <w:pPr>
        <w:spacing w:line="360" w:lineRule="auto"/>
        <w:jc w:val="left"/>
        <w:textAlignment w:val="center"/>
        <w:rPr>
          <w:color w:val="000000"/>
        </w:rPr>
      </w:pPr>
      <w:r>
        <w:rPr>
          <w:color w:val="000000"/>
        </w:rPr>
        <w:t xml:space="preserve">D. </w:t>
      </w:r>
      <w:r>
        <w:rPr>
          <w:rFonts w:ascii="宋体" w:hAnsi="宋体" w:eastAsia="宋体" w:cs="宋体"/>
          <w:color w:val="000000"/>
        </w:rPr>
        <w:t>中华文明和东方文化具有强大影响力</w:t>
      </w:r>
    </w:p>
    <w:p w14:paraId="1B58EA73">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2023</w:t>
      </w:r>
      <w:r>
        <w:rPr>
          <w:rFonts w:ascii="宋体" w:hAnsi="宋体" w:eastAsia="宋体" w:cs="宋体"/>
          <w:color w:val="000000"/>
        </w:rPr>
        <w:t>年是共建“一带一路”倡议提出</w:t>
      </w:r>
      <w:r>
        <w:rPr>
          <w:rFonts w:ascii="Times New Roman" w:hAnsi="Times New Roman" w:eastAsia="Times New Roman" w:cs="Times New Roman"/>
          <w:color w:val="000000"/>
        </w:rPr>
        <w:t>10</w:t>
      </w:r>
      <w:r>
        <w:rPr>
          <w:rFonts w:ascii="宋体" w:hAnsi="宋体" w:eastAsia="宋体" w:cs="宋体"/>
          <w:color w:val="000000"/>
        </w:rPr>
        <w:t>周年。</w:t>
      </w:r>
      <w:r>
        <w:rPr>
          <w:rFonts w:ascii="Times New Roman" w:hAnsi="Times New Roman" w:eastAsia="Times New Roman" w:cs="Times New Roman"/>
          <w:color w:val="000000"/>
        </w:rPr>
        <w:t>10</w:t>
      </w:r>
      <w:r>
        <w:rPr>
          <w:rFonts w:ascii="宋体" w:hAnsi="宋体" w:eastAsia="宋体" w:cs="宋体"/>
          <w:color w:val="000000"/>
        </w:rPr>
        <w:t>年间，我国与</w:t>
      </w:r>
      <w:r>
        <w:rPr>
          <w:rFonts w:ascii="Times New Roman" w:hAnsi="Times New Roman" w:eastAsia="Times New Roman" w:cs="Times New Roman"/>
          <w:color w:val="000000"/>
        </w:rPr>
        <w:t>150</w:t>
      </w:r>
      <w:r>
        <w:rPr>
          <w:rFonts w:ascii="宋体" w:hAnsi="宋体" w:eastAsia="宋体" w:cs="宋体"/>
          <w:color w:val="000000"/>
        </w:rPr>
        <w:t>多个国家、</w:t>
      </w:r>
      <w:r>
        <w:rPr>
          <w:rFonts w:ascii="Times New Roman" w:hAnsi="Times New Roman" w:eastAsia="Times New Roman" w:cs="Times New Roman"/>
          <w:color w:val="000000"/>
        </w:rPr>
        <w:t>30</w:t>
      </w:r>
      <w:r>
        <w:rPr>
          <w:rFonts w:ascii="宋体" w:hAnsi="宋体" w:eastAsia="宋体" w:cs="宋体"/>
          <w:color w:val="000000"/>
        </w:rPr>
        <w:t>多个国际组织签署了</w:t>
      </w:r>
      <w:r>
        <w:rPr>
          <w:rFonts w:ascii="Times New Roman" w:hAnsi="Times New Roman" w:eastAsia="Times New Roman" w:cs="Times New Roman"/>
          <w:color w:val="000000"/>
        </w:rPr>
        <w:t>200</w:t>
      </w:r>
      <w:r>
        <w:rPr>
          <w:rFonts w:ascii="宋体" w:hAnsi="宋体" w:eastAsia="宋体" w:cs="宋体"/>
          <w:color w:val="000000"/>
        </w:rPr>
        <w:t>多份共建“一带一路”合作文件，拉动近万亿美元投资规模，为共建国家创造</w:t>
      </w:r>
      <w:r>
        <w:rPr>
          <w:rFonts w:ascii="Times New Roman" w:hAnsi="Times New Roman" w:eastAsia="Times New Roman" w:cs="Times New Roman"/>
          <w:color w:val="000000"/>
        </w:rPr>
        <w:t>42</w:t>
      </w:r>
      <w:r>
        <w:rPr>
          <w:rFonts w:ascii="宋体" w:hAnsi="宋体" w:eastAsia="宋体" w:cs="宋体"/>
          <w:color w:val="000000"/>
        </w:rPr>
        <w:t>万个工作岗位，让近</w:t>
      </w:r>
      <w:r>
        <w:rPr>
          <w:rFonts w:ascii="Times New Roman" w:hAnsi="Times New Roman" w:eastAsia="Times New Roman" w:cs="Times New Roman"/>
          <w:color w:val="000000"/>
        </w:rPr>
        <w:t>4000</w:t>
      </w:r>
      <w:r>
        <w:rPr>
          <w:rFonts w:ascii="宋体" w:hAnsi="宋体" w:eastAsia="宋体" w:cs="宋体"/>
          <w:color w:val="000000"/>
        </w:rPr>
        <w:t>万人摆脱贫困。由此可见（</w:t>
      </w:r>
      <w:r>
        <w:rPr>
          <w:rFonts w:ascii="Times New Roman" w:hAnsi="Times New Roman" w:eastAsia="Times New Roman" w:cs="Times New Roman"/>
          <w:color w:val="000000"/>
        </w:rPr>
        <w:t xml:space="preserve">   </w:t>
      </w:r>
      <w:r>
        <w:rPr>
          <w:rFonts w:ascii="宋体" w:hAnsi="宋体" w:eastAsia="宋体" w:cs="宋体"/>
          <w:color w:val="000000"/>
        </w:rPr>
        <w:t>）</w:t>
      </w:r>
    </w:p>
    <w:p w14:paraId="00B60022">
      <w:pPr>
        <w:spacing w:line="360" w:lineRule="auto"/>
        <w:jc w:val="left"/>
        <w:textAlignment w:val="center"/>
        <w:rPr>
          <w:color w:val="000000"/>
        </w:rPr>
      </w:pPr>
      <w:r>
        <w:rPr>
          <w:color w:val="000000"/>
        </w:rPr>
        <w:t xml:space="preserve">A. </w:t>
      </w:r>
      <w:r>
        <w:rPr>
          <w:rFonts w:ascii="宋体" w:hAnsi="宋体" w:eastAsia="宋体" w:cs="宋体"/>
          <w:color w:val="000000"/>
        </w:rPr>
        <w:t>我国对外开放坚持以“走出去”为主</w:t>
      </w:r>
    </w:p>
    <w:p w14:paraId="55528D5D">
      <w:pPr>
        <w:spacing w:line="360" w:lineRule="auto"/>
        <w:jc w:val="left"/>
        <w:textAlignment w:val="center"/>
        <w:rPr>
          <w:color w:val="000000"/>
        </w:rPr>
      </w:pPr>
      <w:r>
        <w:rPr>
          <w:color w:val="000000"/>
        </w:rPr>
        <w:t xml:space="preserve">B. </w:t>
      </w:r>
      <w:r>
        <w:rPr>
          <w:rFonts w:ascii="宋体" w:hAnsi="宋体" w:eastAsia="宋体" w:cs="宋体"/>
          <w:color w:val="000000"/>
        </w:rPr>
        <w:t>国际竞争需要遵循一定的国际规则</w:t>
      </w:r>
    </w:p>
    <w:p w14:paraId="18D1522B">
      <w:pPr>
        <w:spacing w:line="360" w:lineRule="auto"/>
        <w:jc w:val="left"/>
        <w:textAlignment w:val="center"/>
        <w:rPr>
          <w:color w:val="000000"/>
        </w:rPr>
      </w:pPr>
      <w:r>
        <w:rPr>
          <w:color w:val="000000"/>
        </w:rPr>
        <w:t xml:space="preserve">C. </w:t>
      </w:r>
      <w:r>
        <w:rPr>
          <w:rFonts w:ascii="宋体" w:hAnsi="宋体" w:eastAsia="宋体" w:cs="宋体"/>
          <w:color w:val="000000"/>
        </w:rPr>
        <w:t>中国正为世界经济增长注入新的活力</w:t>
      </w:r>
    </w:p>
    <w:p w14:paraId="09E9CABB">
      <w:pPr>
        <w:spacing w:line="360" w:lineRule="auto"/>
        <w:jc w:val="left"/>
        <w:textAlignment w:val="center"/>
        <w:rPr>
          <w:color w:val="000000"/>
        </w:rPr>
      </w:pPr>
      <w:r>
        <w:rPr>
          <w:color w:val="000000"/>
        </w:rPr>
        <w:t xml:space="preserve">D. </w:t>
      </w:r>
      <w:r>
        <w:rPr>
          <w:rFonts w:ascii="宋体" w:hAnsi="宋体" w:eastAsia="宋体" w:cs="宋体"/>
          <w:color w:val="000000"/>
        </w:rPr>
        <w:t>我国已成为世界经济发展的领导者</w:t>
      </w:r>
    </w:p>
    <w:p w14:paraId="0D632FA1">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2023</w:t>
      </w:r>
      <w:r>
        <w:rPr>
          <w:rFonts w:ascii="宋体" w:hAnsi="宋体" w:eastAsia="宋体" w:cs="宋体"/>
          <w:color w:val="000000"/>
        </w:rPr>
        <w:t>年是毛泽东同志诞辰</w:t>
      </w:r>
      <w:r>
        <w:rPr>
          <w:rFonts w:ascii="Times New Roman" w:hAnsi="Times New Roman" w:eastAsia="Times New Roman" w:cs="Times New Roman"/>
          <w:color w:val="000000"/>
        </w:rPr>
        <w:t>130</w:t>
      </w:r>
      <w:r>
        <w:rPr>
          <w:rFonts w:ascii="宋体" w:hAnsi="宋体" w:eastAsia="宋体" w:cs="宋体"/>
          <w:color w:val="000000"/>
        </w:rPr>
        <w:t>周年，</w:t>
      </w:r>
      <w:r>
        <w:rPr>
          <w:rFonts w:ascii="Times New Roman" w:hAnsi="Times New Roman" w:eastAsia="Times New Roman" w:cs="Times New Roman"/>
          <w:color w:val="000000"/>
        </w:rPr>
        <w:t>2024</w:t>
      </w:r>
      <w:r>
        <w:rPr>
          <w:rFonts w:ascii="宋体" w:hAnsi="宋体" w:eastAsia="宋体" w:cs="宋体"/>
          <w:color w:val="000000"/>
        </w:rPr>
        <w:t>年是邓小平同志诞辰</w:t>
      </w:r>
      <w:r>
        <w:rPr>
          <w:rFonts w:ascii="Times New Roman" w:hAnsi="Times New Roman" w:eastAsia="Times New Roman" w:cs="Times New Roman"/>
          <w:color w:val="000000"/>
        </w:rPr>
        <w:t>120</w:t>
      </w:r>
      <w:r>
        <w:rPr>
          <w:rFonts w:ascii="宋体" w:hAnsi="宋体" w:eastAsia="宋体" w:cs="宋体"/>
          <w:color w:val="000000"/>
        </w:rPr>
        <w:t>周年。今天，对毛泽东、邓小平等老一辈革命家最好的纪念，就是把他们筚路蓝缕、呕心沥血奠基和开创的伟大事业继承好、发展好。因此，我们青少年应该（</w:t>
      </w:r>
      <w:r>
        <w:rPr>
          <w:rFonts w:ascii="Times New Roman" w:hAnsi="Times New Roman" w:eastAsia="Times New Roman" w:cs="Times New Roman"/>
          <w:color w:val="000000"/>
        </w:rPr>
        <w:t xml:space="preserve">   </w:t>
      </w:r>
      <w:r>
        <w:rPr>
          <w:rFonts w:ascii="宋体" w:hAnsi="宋体" w:eastAsia="宋体" w:cs="宋体"/>
          <w:color w:val="000000"/>
        </w:rPr>
        <w:t>）</w:t>
      </w:r>
    </w:p>
    <w:p w14:paraId="7CA236E5">
      <w:pPr>
        <w:spacing w:line="360" w:lineRule="auto"/>
        <w:jc w:val="left"/>
        <w:textAlignment w:val="center"/>
        <w:rPr>
          <w:color w:val="000000"/>
        </w:rPr>
      </w:pPr>
      <w:r>
        <w:rPr>
          <w:rFonts w:ascii="宋体" w:hAnsi="宋体" w:eastAsia="宋体" w:cs="宋体"/>
          <w:color w:val="000000"/>
        </w:rPr>
        <w:t>①根据实际，合理做好生涯规划</w:t>
      </w:r>
    </w:p>
    <w:p w14:paraId="7A4BCCEE">
      <w:pPr>
        <w:spacing w:line="360" w:lineRule="auto"/>
        <w:jc w:val="left"/>
        <w:textAlignment w:val="center"/>
        <w:rPr>
          <w:color w:val="000000"/>
        </w:rPr>
      </w:pPr>
      <w:r>
        <w:rPr>
          <w:rFonts w:ascii="宋体" w:hAnsi="宋体" w:eastAsia="宋体" w:cs="宋体"/>
          <w:color w:val="000000"/>
        </w:rPr>
        <w:t>②增强社会责任感和担当意识</w:t>
      </w:r>
    </w:p>
    <w:p w14:paraId="791C5870">
      <w:pPr>
        <w:spacing w:line="360" w:lineRule="auto"/>
        <w:jc w:val="left"/>
        <w:textAlignment w:val="center"/>
        <w:rPr>
          <w:color w:val="000000"/>
        </w:rPr>
      </w:pPr>
      <w:r>
        <w:rPr>
          <w:rFonts w:ascii="宋体" w:hAnsi="宋体" w:eastAsia="宋体" w:cs="宋体"/>
          <w:color w:val="000000"/>
        </w:rPr>
        <w:t>③追求生命高度，成就幸福人生</w:t>
      </w:r>
    </w:p>
    <w:p w14:paraId="672A1AA8">
      <w:pPr>
        <w:spacing w:line="360" w:lineRule="auto"/>
        <w:jc w:val="left"/>
        <w:textAlignment w:val="center"/>
        <w:rPr>
          <w:color w:val="000000"/>
        </w:rPr>
      </w:pPr>
      <w:r>
        <w:rPr>
          <w:rFonts w:ascii="宋体" w:hAnsi="宋体" w:eastAsia="宋体" w:cs="宋体"/>
          <w:color w:val="000000"/>
        </w:rPr>
        <w:t>④做社会主义建设者和接班人</w:t>
      </w:r>
    </w:p>
    <w:p w14:paraId="769EDFB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③④</w:t>
      </w:r>
      <w:r>
        <w:rPr>
          <w:color w:val="000000"/>
        </w:rPr>
        <w:tab/>
      </w:r>
      <w:r>
        <w:rPr>
          <w:color w:val="000000"/>
        </w:rPr>
        <w:t xml:space="preserve">C. </w:t>
      </w:r>
      <w:r>
        <w:rPr>
          <w:rFonts w:ascii="宋体" w:hAnsi="宋体" w:eastAsia="宋体" w:cs="宋体"/>
          <w:color w:val="000000"/>
        </w:rPr>
        <w:t>②③④</w:t>
      </w:r>
      <w:r>
        <w:rPr>
          <w:color w:val="000000"/>
        </w:rPr>
        <w:tab/>
      </w:r>
      <w:r>
        <w:rPr>
          <w:color w:val="000000"/>
        </w:rPr>
        <w:t xml:space="preserve">D. </w:t>
      </w:r>
      <w:r>
        <w:rPr>
          <w:rFonts w:ascii="宋体" w:hAnsi="宋体" w:eastAsia="宋体" w:cs="宋体"/>
          <w:color w:val="000000"/>
        </w:rPr>
        <w:t>①②③④</w:t>
      </w:r>
    </w:p>
    <w:p w14:paraId="7191E21B">
      <w:pPr>
        <w:spacing w:line="360" w:lineRule="auto"/>
        <w:jc w:val="center"/>
        <w:textAlignment w:val="center"/>
        <w:rPr>
          <w:color w:val="000000"/>
        </w:rPr>
      </w:pPr>
      <w:r>
        <w:rPr>
          <w:rFonts w:ascii="宋体" w:hAnsi="宋体" w:eastAsia="宋体" w:cs="宋体"/>
          <w:b/>
          <w:color w:val="000000"/>
          <w:sz w:val="24"/>
        </w:rPr>
        <w:t>第Ⅱ卷（非选择题共</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47F774A3">
      <w:pPr>
        <w:spacing w:line="360" w:lineRule="auto"/>
        <w:jc w:val="left"/>
        <w:textAlignment w:val="center"/>
        <w:rPr>
          <w:color w:val="000000"/>
        </w:rPr>
      </w:pPr>
      <w:r>
        <w:rPr>
          <w:rFonts w:ascii="宋体" w:hAnsi="宋体" w:eastAsia="宋体" w:cs="宋体"/>
          <w:b/>
          <w:color w:val="000000"/>
          <w:sz w:val="24"/>
        </w:rPr>
        <w:t>二、非选择题：共</w:t>
      </w:r>
      <w:r>
        <w:rPr>
          <w:rFonts w:ascii="Times New Roman" w:hAnsi="Times New Roman" w:eastAsia="Times New Roman" w:cs="Times New Roman"/>
          <w:b/>
          <w:color w:val="000000"/>
          <w:sz w:val="24"/>
        </w:rPr>
        <w:t>3</w:t>
      </w:r>
      <w:r>
        <w:rPr>
          <w:rFonts w:ascii="宋体" w:hAnsi="宋体" w:eastAsia="宋体" w:cs="宋体"/>
          <w:b/>
          <w:color w:val="000000"/>
          <w:sz w:val="24"/>
        </w:rPr>
        <w:t>题，共</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5237E077">
      <w:pPr>
        <w:spacing w:line="360" w:lineRule="auto"/>
        <w:jc w:val="left"/>
        <w:textAlignment w:val="center"/>
        <w:rPr>
          <w:color w:val="000000"/>
        </w:rPr>
      </w:pPr>
      <w:r>
        <w:rPr>
          <w:color w:val="000000"/>
        </w:rPr>
        <w:t xml:space="preserve">26. </w:t>
      </w:r>
      <w:r>
        <w:rPr>
          <w:rFonts w:ascii="宋体" w:hAnsi="宋体" w:eastAsia="宋体" w:cs="宋体"/>
          <w:color w:val="000000"/>
        </w:rPr>
        <w:t>加快发展新质生产力是</w:t>
      </w:r>
      <w:r>
        <w:rPr>
          <w:rFonts w:ascii="Times New Roman" w:hAnsi="Times New Roman" w:eastAsia="Times New Roman" w:cs="Times New Roman"/>
          <w:color w:val="000000"/>
        </w:rPr>
        <w:t>2024</w:t>
      </w:r>
      <w:r>
        <w:rPr>
          <w:rFonts w:ascii="宋体" w:hAnsi="宋体" w:eastAsia="宋体" w:cs="宋体"/>
          <w:color w:val="000000"/>
        </w:rPr>
        <w:t>年我国政府工作的首要任务。</w:t>
      </w:r>
    </w:p>
    <w:p w14:paraId="480189FE">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低空经济作为新质生产力的新赛道，被列为战略性新兴产业之一，首次被写入政府工作报告；低空经济具有多领域、跨行业、全链条的特点，已成为经济增长的新引擎。为此，无锡市政府发布《无锡市低空经济高质量发展三年行动方案（</w:t>
      </w:r>
      <w:r>
        <w:rPr>
          <w:rFonts w:ascii="Times New Roman" w:hAnsi="Times New Roman" w:eastAsia="Times New Roman" w:cs="Times New Roman"/>
          <w:color w:val="000000"/>
        </w:rPr>
        <w:t>2024—2026</w:t>
      </w:r>
      <w:r>
        <w:rPr>
          <w:rFonts w:ascii="楷体" w:hAnsi="楷体" w:eastAsia="楷体" w:cs="楷体"/>
          <w:color w:val="000000"/>
        </w:rPr>
        <w:t>年）》。空中急救、观光旅游</w:t>
      </w:r>
      <w:r>
        <w:rPr>
          <w:rFonts w:ascii="Times New Roman" w:hAnsi="Times New Roman" w:eastAsia="Times New Roman" w:cs="Times New Roman"/>
          <w:color w:val="000000"/>
        </w:rPr>
        <w:t>“</w:t>
      </w:r>
      <w:r>
        <w:rPr>
          <w:rFonts w:ascii="楷体" w:hAnsi="楷体" w:eastAsia="楷体" w:cs="楷体"/>
          <w:color w:val="000000"/>
        </w:rPr>
        <w:t>打飞的</w:t>
      </w:r>
      <w:r>
        <w:rPr>
          <w:rFonts w:ascii="Times New Roman" w:hAnsi="Times New Roman" w:eastAsia="Times New Roman" w:cs="Times New Roman"/>
          <w:color w:val="000000"/>
        </w:rPr>
        <w:t>”</w:t>
      </w:r>
      <w:r>
        <w:rPr>
          <w:rFonts w:ascii="楷体" w:hAnsi="楷体" w:eastAsia="楷体" w:cs="楷体"/>
          <w:color w:val="000000"/>
        </w:rPr>
        <w:t>、无人机送快递</w:t>
      </w:r>
      <w:r>
        <w:rPr>
          <w:rFonts w:ascii="Times New Roman" w:hAnsi="Times New Roman" w:eastAsia="Times New Roman" w:cs="Times New Roman"/>
          <w:color w:val="000000"/>
        </w:rPr>
        <w:t>……</w:t>
      </w:r>
      <w:r>
        <w:rPr>
          <w:rFonts w:ascii="楷体" w:hAnsi="楷体" w:eastAsia="楷体" w:cs="楷体"/>
          <w:color w:val="000000"/>
        </w:rPr>
        <w:t>在无锡，这些未来生活的画面正逐步成为现实。</w:t>
      </w:r>
    </w:p>
    <w:p w14:paraId="3FED6165">
      <w:pPr>
        <w:spacing w:line="360" w:lineRule="auto"/>
        <w:jc w:val="left"/>
        <w:textAlignment w:val="center"/>
        <w:rPr>
          <w:color w:val="000000"/>
        </w:rPr>
      </w:pPr>
      <w:r>
        <w:rPr>
          <w:color w:val="000000"/>
        </w:rPr>
        <w:t>（1）</w:t>
      </w:r>
      <w:r>
        <w:rPr>
          <w:rFonts w:ascii="宋体" w:hAnsi="宋体" w:eastAsia="宋体" w:cs="宋体"/>
          <w:color w:val="000000"/>
        </w:rPr>
        <w:t>结合材料一，运用所学知识，分析无锡市推动低空经济高质量发展的原因。</w:t>
      </w:r>
    </w:p>
    <w:p w14:paraId="7259121B">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2024</w:t>
      </w:r>
      <w:r>
        <w:rPr>
          <w:rFonts w:ascii="楷体" w:hAnsi="楷体" w:eastAsia="楷体" w:cs="楷体"/>
          <w:color w:val="000000"/>
        </w:rPr>
        <w:t>年全国两会期间，习近平总书记参加江苏代表团审议时强调，因地制宜发展新质生产力，完善落实</w:t>
      </w:r>
      <w:r>
        <w:rPr>
          <w:rFonts w:ascii="Times New Roman" w:hAnsi="Times New Roman" w:eastAsia="Times New Roman" w:cs="Times New Roman"/>
          <w:color w:val="000000"/>
        </w:rPr>
        <w:t>“</w:t>
      </w:r>
      <w:r>
        <w:rPr>
          <w:rFonts w:ascii="楷体" w:hAnsi="楷体" w:eastAsia="楷体" w:cs="楷体"/>
          <w:color w:val="000000"/>
        </w:rPr>
        <w:t>两个毫不动摇</w:t>
      </w:r>
      <w:r>
        <w:rPr>
          <w:rFonts w:ascii="Times New Roman" w:hAnsi="Times New Roman" w:eastAsia="Times New Roman" w:cs="Times New Roman"/>
          <w:color w:val="000000"/>
        </w:rPr>
        <w:t>”</w:t>
      </w:r>
      <w:r>
        <w:rPr>
          <w:rFonts w:ascii="楷体" w:hAnsi="楷体" w:eastAsia="楷体" w:cs="楷体"/>
          <w:color w:val="000000"/>
        </w:rPr>
        <w:t>的体制机制，支持民营经济和民营企业发展壮大；加快完善产权保护、市场准入、公平竞争、社会信用等市场经济基础制度，加快打造具有国际竞争力的战略性新兴产业集群，使江苏成为发展新质生产力的重要阵地。</w:t>
      </w:r>
    </w:p>
    <w:p w14:paraId="07960053">
      <w:pPr>
        <w:spacing w:line="360" w:lineRule="auto"/>
        <w:jc w:val="left"/>
        <w:textAlignment w:val="center"/>
        <w:rPr>
          <w:color w:val="000000"/>
        </w:rPr>
      </w:pPr>
      <w:r>
        <w:rPr>
          <w:color w:val="000000"/>
        </w:rPr>
        <w:t>（2）</w:t>
      </w:r>
      <w:r>
        <w:rPr>
          <w:rFonts w:ascii="宋体" w:hAnsi="宋体" w:eastAsia="宋体" w:cs="宋体"/>
          <w:color w:val="000000"/>
        </w:rPr>
        <w:t>结合材料二，分析无锡市在发展低空经济、培育新质生产力的实践中必须坚持的两项基本经济制度。</w:t>
      </w:r>
    </w:p>
    <w:p w14:paraId="271D7B90">
      <w:pPr>
        <w:spacing w:line="360" w:lineRule="auto"/>
        <w:jc w:val="left"/>
        <w:textAlignment w:val="center"/>
        <w:rPr>
          <w:color w:val="000000"/>
        </w:rPr>
      </w:pPr>
      <w:r>
        <w:rPr>
          <w:color w:val="000000"/>
        </w:rPr>
        <w:t xml:space="preserve">27. </w:t>
      </w:r>
      <w:r>
        <w:rPr>
          <w:rFonts w:ascii="宋体" w:hAnsi="宋体" w:eastAsia="宋体" w:cs="宋体"/>
          <w:color w:val="000000"/>
        </w:rPr>
        <w:t>人类命运休戚与共，中国与世界紧密相连。活跃在世界舞台上的中国，展现出独特魅力。</w:t>
      </w:r>
    </w:p>
    <w:p w14:paraId="3D1839E8">
      <w:pPr>
        <w:spacing w:line="360" w:lineRule="auto"/>
        <w:ind w:firstLine="420"/>
        <w:jc w:val="left"/>
        <w:textAlignment w:val="center"/>
        <w:rPr>
          <w:color w:val="000000"/>
        </w:rPr>
      </w:pPr>
      <w:r>
        <w:rPr>
          <w:rFonts w:ascii="楷体" w:hAnsi="楷体" w:eastAsia="楷体" w:cs="楷体"/>
          <w:color w:val="000000"/>
        </w:rPr>
        <w:t>【中国式浪漫】人文盛会，江南情致。杭州第</w:t>
      </w:r>
      <w:r>
        <w:rPr>
          <w:rFonts w:ascii="Times New Roman" w:hAnsi="Times New Roman" w:eastAsia="Times New Roman" w:cs="Times New Roman"/>
          <w:color w:val="000000"/>
        </w:rPr>
        <w:t>19</w:t>
      </w:r>
      <w:r>
        <w:rPr>
          <w:rFonts w:ascii="楷体" w:hAnsi="楷体" w:eastAsia="楷体" w:cs="楷体"/>
          <w:color w:val="000000"/>
        </w:rPr>
        <w:t>届亚运会开幕式上，国风少年以地为画、踏墨而舞，“一抹丹青”将时光拉回千年前；在水光潋滟的江南画境中，宋韵女子的清雅身姿和芭蕾舞步相互映衬；“数字火炬手”高擎火炬从钱塘江踏浪而来；“数字烟花”代替“实物烟花”绚丽绽放……处处彰显传统与现代的激荡，传递节能环保理念，倡导低碳生活方式。尽显“中国式浪漫”的体育盛会，“中国风”贯穿始终，“中国味”融入细节，“中国情”感动人心，中华优秀传统文化的独特魅力呈现在世界面前。</w:t>
      </w:r>
    </w:p>
    <w:p w14:paraId="0AAF16CE">
      <w:pPr>
        <w:spacing w:line="360" w:lineRule="auto"/>
        <w:jc w:val="left"/>
        <w:textAlignment w:val="center"/>
        <w:rPr>
          <w:color w:val="000000"/>
        </w:rPr>
      </w:pPr>
      <w:r>
        <w:rPr>
          <w:color w:val="000000"/>
        </w:rPr>
        <w:t>（1）</w:t>
      </w:r>
      <w:r>
        <w:rPr>
          <w:rFonts w:ascii="宋体" w:hAnsi="宋体" w:eastAsia="宋体" w:cs="宋体"/>
          <w:color w:val="000000"/>
        </w:rPr>
        <w:t>结合材料，运用所学知识，谈谈杭州亚运会展现“中国式浪漫”的底气。（答出</w:t>
      </w:r>
      <w:r>
        <w:rPr>
          <w:rFonts w:ascii="Times New Roman" w:hAnsi="Times New Roman" w:eastAsia="Times New Roman" w:cs="Times New Roman"/>
          <w:color w:val="000000"/>
        </w:rPr>
        <w:t>3</w:t>
      </w:r>
      <w:r>
        <w:rPr>
          <w:rFonts w:ascii="宋体" w:hAnsi="宋体" w:eastAsia="宋体" w:cs="宋体"/>
          <w:color w:val="000000"/>
        </w:rPr>
        <w:t>点即可）</w:t>
      </w:r>
    </w:p>
    <w:p w14:paraId="5BA380EC">
      <w:pPr>
        <w:spacing w:line="360" w:lineRule="auto"/>
        <w:ind w:firstLine="420"/>
        <w:jc w:val="left"/>
        <w:textAlignment w:val="center"/>
        <w:rPr>
          <w:color w:val="000000"/>
        </w:rPr>
      </w:pPr>
      <w:r>
        <w:rPr>
          <w:rFonts w:ascii="楷体" w:hAnsi="楷体" w:eastAsia="楷体" w:cs="楷体"/>
          <w:color w:val="000000"/>
        </w:rPr>
        <w:t>【中国式智慧】</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10</w:t>
      </w:r>
      <w:r>
        <w:rPr>
          <w:rFonts w:ascii="楷体" w:hAnsi="楷体" w:eastAsia="楷体" w:cs="楷体"/>
          <w:color w:val="000000"/>
        </w:rPr>
        <w:t>日，伊朗和沙特响应习近平主席关于中国支持两国发展睦邻友好关系的积极倡议，恢复断交了</w:t>
      </w:r>
      <w:r>
        <w:rPr>
          <w:rFonts w:ascii="Times New Roman" w:hAnsi="Times New Roman" w:eastAsia="Times New Roman" w:cs="Times New Roman"/>
          <w:color w:val="000000"/>
        </w:rPr>
        <w:t>7</w:t>
      </w:r>
      <w:r>
        <w:rPr>
          <w:rFonts w:ascii="楷体" w:hAnsi="楷体" w:eastAsia="楷体" w:cs="楷体"/>
          <w:color w:val="000000"/>
        </w:rPr>
        <w:t>年之久的外交关系。</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11</w:t>
      </w:r>
      <w:r>
        <w:rPr>
          <w:rFonts w:ascii="楷体" w:hAnsi="楷体" w:eastAsia="楷体" w:cs="楷体"/>
          <w:color w:val="000000"/>
        </w:rPr>
        <w:t>月</w:t>
      </w:r>
      <w:r>
        <w:rPr>
          <w:rFonts w:ascii="Times New Roman" w:hAnsi="Times New Roman" w:eastAsia="Times New Roman" w:cs="Times New Roman"/>
          <w:color w:val="000000"/>
        </w:rPr>
        <w:t>30</w:t>
      </w:r>
      <w:r>
        <w:rPr>
          <w:rFonts w:ascii="楷体" w:hAnsi="楷体" w:eastAsia="楷体" w:cs="楷体"/>
          <w:color w:val="000000"/>
        </w:rPr>
        <w:t>日，外交部发布《中国关于解决巴以冲突的立场文件》，建议全面停火止战，落实“两国方案”，推动巴勒斯坦问题早日得到全面、公正、持久解决。</w:t>
      </w:r>
    </w:p>
    <w:p w14:paraId="3BADC455">
      <w:pPr>
        <w:spacing w:line="360" w:lineRule="auto"/>
        <w:ind w:firstLine="420"/>
        <w:jc w:val="left"/>
        <w:textAlignment w:val="center"/>
        <w:rPr>
          <w:color w:val="000000"/>
        </w:rPr>
      </w:pPr>
      <w:r>
        <w:rPr>
          <w:rFonts w:ascii="楷体" w:hAnsi="楷体" w:eastAsia="楷体" w:cs="楷体"/>
          <w:color w:val="000000"/>
        </w:rPr>
        <w:t>中共中央总书记、国家主席习近平在</w:t>
      </w:r>
      <w:r>
        <w:rPr>
          <w:rFonts w:ascii="Times New Roman" w:hAnsi="Times New Roman" w:eastAsia="Times New Roman" w:cs="Times New Roman"/>
          <w:color w:val="000000"/>
        </w:rPr>
        <w:t>2023</w:t>
      </w:r>
      <w:r>
        <w:rPr>
          <w:rFonts w:ascii="楷体" w:hAnsi="楷体" w:eastAsia="楷体" w:cs="楷体"/>
          <w:color w:val="000000"/>
        </w:rPr>
        <w:t>年中国共产党与世界政党高层对话会上提出全球文明倡议，表达了推动人类现代化进程的真诚愿望。这是继全球发展倡议、全球安全倡议后，新时代中国为国际社会提供的又一重要公共产品。</w:t>
      </w:r>
    </w:p>
    <w:p w14:paraId="61714A7B">
      <w:pPr>
        <w:spacing w:line="360" w:lineRule="auto"/>
        <w:jc w:val="left"/>
        <w:textAlignment w:val="center"/>
        <w:rPr>
          <w:color w:val="000000"/>
        </w:rPr>
      </w:pPr>
      <w:r>
        <w:rPr>
          <w:color w:val="000000"/>
        </w:rPr>
        <w:t>（2）</w:t>
      </w:r>
      <w:r>
        <w:rPr>
          <w:rFonts w:ascii="宋体" w:hAnsi="宋体" w:eastAsia="宋体" w:cs="宋体"/>
          <w:color w:val="000000"/>
        </w:rPr>
        <w:t>结合材料，运用所学知识，分析我们向世界贡献中国智慧的原因。</w:t>
      </w:r>
    </w:p>
    <w:p w14:paraId="19D125F2">
      <w:pPr>
        <w:spacing w:line="360" w:lineRule="auto"/>
        <w:jc w:val="left"/>
        <w:textAlignment w:val="center"/>
        <w:rPr>
          <w:color w:val="000000"/>
        </w:rPr>
      </w:pPr>
      <w:r>
        <w:rPr>
          <w:color w:val="000000"/>
        </w:rPr>
        <w:t xml:space="preserve">28. </w:t>
      </w:r>
      <w:r>
        <w:rPr>
          <w:rFonts w:ascii="宋体" w:hAnsi="宋体" w:eastAsia="宋体" w:cs="宋体"/>
          <w:color w:val="000000"/>
        </w:rPr>
        <w:t>新制定的《中华人民共和国爱国主义教育法》自</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日起施行，新修订的《中华人民共和国保守国家秘密法》自</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日起施行。某中学开展“走进法治新天地”主题活动，请你参与其中，并完成下列任务。</w:t>
      </w:r>
    </w:p>
    <w:p w14:paraId="54619039">
      <w:pPr>
        <w:spacing w:line="360" w:lineRule="auto"/>
        <w:ind w:firstLine="420"/>
        <w:jc w:val="left"/>
        <w:textAlignment w:val="center"/>
        <w:rPr>
          <w:color w:val="000000"/>
        </w:rPr>
      </w:pPr>
      <w:r>
        <w:rPr>
          <w:rFonts w:ascii="楷体" w:hAnsi="楷体" w:eastAsia="楷体" w:cs="楷体"/>
          <w:color w:val="000000"/>
        </w:rPr>
        <w:t>【法律条文我研读】</w:t>
      </w:r>
    </w:p>
    <w:tbl>
      <w:tblPr>
        <w:tblStyle w:val="4"/>
        <w:tblW w:w="65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10"/>
        <w:gridCol w:w="5100"/>
      </w:tblGrid>
      <w:tr w14:paraId="3058D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76A791">
            <w:pPr>
              <w:spacing w:line="360" w:lineRule="auto"/>
              <w:jc w:val="left"/>
              <w:textAlignment w:val="center"/>
              <w:rPr>
                <w:color w:val="000000"/>
              </w:rPr>
            </w:pPr>
            <w:r>
              <w:rPr>
                <w:rFonts w:ascii="楷体" w:hAnsi="楷体" w:eastAsia="楷体" w:cs="楷体"/>
                <w:color w:val="000000"/>
              </w:rPr>
              <w:t>保守国家秘密法</w:t>
            </w:r>
          </w:p>
        </w:tc>
        <w:tc>
          <w:tcPr>
            <w:tcW w:w="5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C94EFD">
            <w:pPr>
              <w:spacing w:line="360" w:lineRule="auto"/>
              <w:jc w:val="left"/>
              <w:textAlignment w:val="center"/>
              <w:rPr>
                <w:color w:val="000000"/>
              </w:rPr>
            </w:pPr>
            <w:r>
              <w:rPr>
                <w:rFonts w:ascii="楷体" w:hAnsi="楷体" w:eastAsia="楷体" w:cs="楷体"/>
                <w:color w:val="000000"/>
              </w:rPr>
              <w:t>第一章（总则）第一条为了保守国家秘密，维护国家安全和利益……根据宪法，制定本法。</w:t>
            </w:r>
          </w:p>
        </w:tc>
      </w:tr>
      <w:tr w14:paraId="7F4EC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1F9322">
            <w:pPr>
              <w:spacing w:line="360" w:lineRule="auto"/>
              <w:jc w:val="left"/>
              <w:textAlignment w:val="center"/>
              <w:rPr>
                <w:color w:val="000000"/>
              </w:rPr>
            </w:pPr>
            <w:r>
              <w:rPr>
                <w:rFonts w:ascii="楷体" w:hAnsi="楷体" w:eastAsia="楷体" w:cs="楷体"/>
                <w:color w:val="000000"/>
              </w:rPr>
              <w:t>爱国主义教育法</w:t>
            </w:r>
          </w:p>
        </w:tc>
        <w:tc>
          <w:tcPr>
            <w:tcW w:w="5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802665">
            <w:pPr>
              <w:spacing w:line="360" w:lineRule="auto"/>
              <w:jc w:val="left"/>
              <w:textAlignment w:val="center"/>
              <w:rPr>
                <w:color w:val="000000"/>
              </w:rPr>
            </w:pPr>
            <w:r>
              <w:rPr>
                <w:rFonts w:ascii="楷体" w:hAnsi="楷体" w:eastAsia="楷体" w:cs="楷体"/>
                <w:color w:val="000000"/>
              </w:rPr>
              <w:t>第一章（总则）第一条为了加强新时代爱国主义教育，传承和弘扬爱国主义精神……根据宪法，制定本法。</w:t>
            </w:r>
          </w:p>
        </w:tc>
      </w:tr>
    </w:tbl>
    <w:p w14:paraId="7F5E5466">
      <w:pPr>
        <w:spacing w:line="360" w:lineRule="auto"/>
        <w:jc w:val="left"/>
        <w:textAlignment w:val="center"/>
        <w:rPr>
          <w:color w:val="000000"/>
        </w:rPr>
      </w:pPr>
    </w:p>
    <w:p w14:paraId="401E3180">
      <w:pPr>
        <w:spacing w:line="360" w:lineRule="auto"/>
        <w:jc w:val="left"/>
        <w:textAlignment w:val="center"/>
        <w:rPr>
          <w:color w:val="000000"/>
        </w:rPr>
      </w:pPr>
      <w:r>
        <w:rPr>
          <w:color w:val="000000"/>
        </w:rPr>
        <w:t>（1）</w:t>
      </w:r>
      <w:r>
        <w:rPr>
          <w:rFonts w:ascii="宋体" w:hAnsi="宋体" w:eastAsia="宋体" w:cs="宋体"/>
          <w:color w:val="000000"/>
        </w:rPr>
        <w:t>指出这两部法律第一章（总则）第一条内容的共同之处，并分析其原因。</w:t>
      </w:r>
    </w:p>
    <w:p w14:paraId="41F7FEB6">
      <w:pPr>
        <w:spacing w:line="360" w:lineRule="auto"/>
        <w:ind w:firstLine="420"/>
        <w:jc w:val="left"/>
        <w:textAlignment w:val="center"/>
        <w:rPr>
          <w:color w:val="000000"/>
        </w:rPr>
      </w:pPr>
      <w:r>
        <w:rPr>
          <w:rFonts w:ascii="楷体" w:hAnsi="楷体" w:eastAsia="楷体" w:cs="楷体"/>
          <w:color w:val="000000"/>
        </w:rPr>
        <w:t>【国家安全我关注】</w:t>
      </w:r>
      <w:r>
        <w:rPr>
          <w:rFonts w:ascii="Times New Roman" w:hAnsi="Times New Roman" w:eastAsia="Times New Roman" w:cs="Times New Roman"/>
          <w:color w:val="000000"/>
        </w:rPr>
        <w:t>2024</w:t>
      </w:r>
      <w:r>
        <w:rPr>
          <w:rFonts w:ascii="楷体" w:hAnsi="楷体" w:eastAsia="楷体" w:cs="楷体"/>
          <w:color w:val="000000"/>
        </w:rPr>
        <w:t>年是习近平总书记提出总体国家安全观</w:t>
      </w:r>
      <w:r>
        <w:rPr>
          <w:rFonts w:ascii="Times New Roman" w:hAnsi="Times New Roman" w:eastAsia="Times New Roman" w:cs="Times New Roman"/>
          <w:color w:val="000000"/>
        </w:rPr>
        <w:t>10</w:t>
      </w:r>
      <w:r>
        <w:rPr>
          <w:rFonts w:ascii="楷体" w:hAnsi="楷体" w:eastAsia="楷体" w:cs="楷体"/>
          <w:color w:val="000000"/>
        </w:rPr>
        <w:t>周年，</w:t>
      </w:r>
      <w:r>
        <w:rPr>
          <w:rFonts w:ascii="Times New Roman" w:hAnsi="Times New Roman" w:eastAsia="Times New Roman" w:cs="Times New Roman"/>
          <w:color w:val="000000"/>
        </w:rPr>
        <w:t>2024</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15</w:t>
      </w:r>
      <w:r>
        <w:rPr>
          <w:rFonts w:ascii="楷体" w:hAnsi="楷体" w:eastAsia="楷体" w:cs="楷体"/>
          <w:color w:val="000000"/>
        </w:rPr>
        <w:t>日是第</w:t>
      </w:r>
      <w:r>
        <w:rPr>
          <w:rFonts w:ascii="Times New Roman" w:hAnsi="Times New Roman" w:eastAsia="Times New Roman" w:cs="Times New Roman"/>
          <w:color w:val="000000"/>
        </w:rPr>
        <w:t>9</w:t>
      </w:r>
      <w:r>
        <w:rPr>
          <w:rFonts w:ascii="楷体" w:hAnsi="楷体" w:eastAsia="楷体" w:cs="楷体"/>
          <w:color w:val="000000"/>
        </w:rPr>
        <w:t>个全民国家安全教育日。有同学发现，除了国家安全法，保守国家秘密法和爱国主义教育法也高度关注国家安全，分别提及了</w:t>
      </w:r>
      <w:r>
        <w:rPr>
          <w:rFonts w:ascii="Times New Roman" w:hAnsi="Times New Roman" w:eastAsia="Times New Roman" w:cs="Times New Roman"/>
          <w:color w:val="000000"/>
        </w:rPr>
        <w:t>16</w:t>
      </w:r>
      <w:r>
        <w:rPr>
          <w:rFonts w:ascii="楷体" w:hAnsi="楷体" w:eastAsia="楷体" w:cs="楷体"/>
          <w:color w:val="000000"/>
        </w:rPr>
        <w:t>次和</w:t>
      </w:r>
      <w:r>
        <w:rPr>
          <w:rFonts w:ascii="Times New Roman" w:hAnsi="Times New Roman" w:eastAsia="Times New Roman" w:cs="Times New Roman"/>
          <w:color w:val="000000"/>
        </w:rPr>
        <w:t>6</w:t>
      </w:r>
      <w:r>
        <w:rPr>
          <w:rFonts w:ascii="楷体" w:hAnsi="楷体" w:eastAsia="楷体" w:cs="楷体"/>
          <w:color w:val="000000"/>
        </w:rPr>
        <w:t>次。因此，该同学认为：“有了这些法律，我们青少年再也不用担心国家安全了。”</w:t>
      </w:r>
    </w:p>
    <w:p w14:paraId="7D9D8CBD">
      <w:pPr>
        <w:spacing w:line="360" w:lineRule="auto"/>
        <w:jc w:val="left"/>
        <w:textAlignment w:val="center"/>
        <w:rPr>
          <w:color w:val="000000"/>
        </w:rPr>
      </w:pPr>
      <w:r>
        <w:rPr>
          <w:color w:val="000000"/>
        </w:rPr>
        <w:t>（2）</w:t>
      </w:r>
      <w:r>
        <w:rPr>
          <w:rFonts w:ascii="宋体" w:hAnsi="宋体" w:eastAsia="宋体" w:cs="宋体"/>
          <w:color w:val="000000"/>
        </w:rPr>
        <w:t>结合材料，运用宪法与法律知识，评析该同学的观点。</w:t>
      </w:r>
    </w:p>
    <w:p w14:paraId="45D43027">
      <w:pPr>
        <w:spacing w:line="360" w:lineRule="auto"/>
        <w:ind w:firstLine="420"/>
        <w:jc w:val="left"/>
        <w:textAlignment w:val="center"/>
        <w:rPr>
          <w:color w:val="000000"/>
        </w:rPr>
      </w:pPr>
      <w:r>
        <w:rPr>
          <w:rFonts w:ascii="楷体" w:hAnsi="楷体" w:eastAsia="楷体" w:cs="楷体"/>
          <w:color w:val="000000"/>
        </w:rPr>
        <w:t>【爱国行动我参与】</w:t>
      </w:r>
    </w:p>
    <w:tbl>
      <w:tblPr>
        <w:tblStyle w:val="4"/>
        <w:tblW w:w="75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515"/>
      </w:tblGrid>
      <w:tr w14:paraId="25312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75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DB48DE">
            <w:pPr>
              <w:spacing w:line="360" w:lineRule="auto"/>
              <w:jc w:val="left"/>
              <w:textAlignment w:val="center"/>
              <w:rPr>
                <w:color w:val="000000"/>
              </w:rPr>
            </w:pPr>
            <w:r>
              <w:rPr>
                <w:rFonts w:ascii="楷体" w:hAnsi="楷体" w:eastAsia="楷体" w:cs="楷体"/>
                <w:color w:val="000000"/>
              </w:rPr>
              <w:t>中华人民共和国爱国主义教育法（节选）</w:t>
            </w:r>
          </w:p>
          <w:p w14:paraId="733EBE26">
            <w:pPr>
              <w:spacing w:line="360" w:lineRule="auto"/>
              <w:jc w:val="left"/>
              <w:textAlignment w:val="center"/>
              <w:rPr>
                <w:color w:val="000000"/>
              </w:rPr>
            </w:pPr>
            <w:r>
              <w:rPr>
                <w:rFonts w:ascii="楷体" w:hAnsi="楷体" w:eastAsia="楷体" w:cs="楷体"/>
                <w:color w:val="000000"/>
              </w:rPr>
              <w:t>第十条在每年</w:t>
            </w:r>
            <w:r>
              <w:rPr>
                <w:rFonts w:ascii="Times New Roman" w:hAnsi="Times New Roman" w:eastAsia="Times New Roman" w:cs="Times New Roman"/>
                <w:color w:val="000000"/>
              </w:rPr>
              <w:t>10</w:t>
            </w:r>
            <w:r>
              <w:rPr>
                <w:rFonts w:ascii="楷体" w:hAnsi="楷体" w:eastAsia="楷体" w:cs="楷体"/>
                <w:color w:val="000000"/>
              </w:rPr>
              <w:t>月</w:t>
            </w:r>
            <w:r>
              <w:rPr>
                <w:rFonts w:ascii="Times New Roman" w:hAnsi="Times New Roman" w:eastAsia="Times New Roman" w:cs="Times New Roman"/>
                <w:color w:val="000000"/>
              </w:rPr>
              <w:t>1</w:t>
            </w:r>
            <w:r>
              <w:rPr>
                <w:rFonts w:ascii="楷体" w:hAnsi="楷体" w:eastAsia="楷体" w:cs="楷体"/>
                <w:color w:val="000000"/>
              </w:rPr>
              <w:t>日中华人民共和国国庆日，国家和社会各方面举行多种形式的庆祝活动，集中开展爱国主义教育。</w:t>
            </w:r>
          </w:p>
        </w:tc>
      </w:tr>
    </w:tbl>
    <w:p w14:paraId="2CE02E42">
      <w:pPr>
        <w:spacing w:line="360" w:lineRule="auto"/>
        <w:jc w:val="left"/>
        <w:textAlignment w:val="center"/>
        <w:rPr>
          <w:color w:val="000000"/>
        </w:rPr>
      </w:pPr>
      <w:r>
        <w:rPr>
          <w:color w:val="000000"/>
        </w:rPr>
        <w:t>（3）</w:t>
      </w:r>
      <w:r>
        <w:rPr>
          <w:rFonts w:ascii="Times New Roman" w:hAnsi="Times New Roman" w:eastAsia="Times New Roman" w:cs="Times New Roman"/>
          <w:color w:val="000000"/>
        </w:rPr>
        <w:t>2024</w:t>
      </w:r>
      <w:r>
        <w:rPr>
          <w:rFonts w:ascii="宋体" w:hAnsi="宋体" w:eastAsia="宋体" w:cs="宋体"/>
          <w:color w:val="000000"/>
        </w:rPr>
        <w:t>年是中华人民共和国成立</w:t>
      </w:r>
      <w:r>
        <w:rPr>
          <w:rFonts w:ascii="Times New Roman" w:hAnsi="Times New Roman" w:eastAsia="Times New Roman" w:cs="Times New Roman"/>
          <w:color w:val="000000"/>
        </w:rPr>
        <w:t>75</w:t>
      </w:r>
      <w:r>
        <w:rPr>
          <w:rFonts w:ascii="宋体" w:hAnsi="宋体" w:eastAsia="宋体" w:cs="宋体"/>
          <w:color w:val="000000"/>
        </w:rPr>
        <w:t>周年，学校准备集中开展形式多样的爱国主义教育活动。请设计两项适合学校学生开展的活动。</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ABC56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72DBC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1FF1E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B6025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56B6D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63D54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5BE772D"/>
    <w:rsid w:val="38274566"/>
    <w:rsid w:val="62BA6CAD"/>
    <w:rsid w:val="7AB433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5881</Words>
  <Characters>6214</Characters>
  <Lines>0</Lines>
  <Paragraphs>0</Paragraphs>
  <TotalTime>5</TotalTime>
  <ScaleCrop>false</ScaleCrop>
  <LinksUpToDate>false</LinksUpToDate>
  <CharactersWithSpaces>6466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2024-10-25T20:00:00Z</dcterms:created>
  <dc:creator>学科网试题生产平台</dc:creator>
  <dc:description>3611879302619136</dc:description>
  <cp:lastModifiedBy>上帝掷骰子吗</cp:lastModifiedBy>
  <dcterms:modified xsi:type="dcterms:W3CDTF">2026-02-09T06:14:06Z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AA6391B14B1441E0B4735520978CE434_12</vt:lpwstr>
  </property>
  <property fmtid="{D5CDD505-2E9C-101B-9397-08002B2CF9AE}" pid="8" name="KSOTemplateDocerSaveRecord">
    <vt:lpwstr>eyJoZGlkIjoiMjljNjk0N2RhMTc0NzI3ZTQwZWEyZWMyMzA2NzliMDQiLCJ1c2VySWQiOiI3ODUwOTA2ODcifQ==</vt:lpwstr>
  </property>
</Properties>
</file>