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4722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11226800</wp:posOffset>
            </wp:positionH>
            <wp:positionV relativeFrom="topMargin">
              <wp:posOffset>12382500</wp:posOffset>
            </wp:positionV>
            <wp:extent cx="495300" cy="330200"/>
            <wp:effectExtent l="0" t="0" r="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330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年山东省泰安市中考道德与法治真题</w:t>
      </w:r>
    </w:p>
    <w:p w14:paraId="405A3BDC">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分钟满分：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1613C8EA">
      <w:pPr>
        <w:spacing w:line="360"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43FB36D0">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分。在每小题给出的四个选项中，只有一项符合题目要求。</w:t>
      </w:r>
    </w:p>
    <w:p w14:paraId="641CA411">
      <w:pPr>
        <w:spacing w:line="360" w:lineRule="auto"/>
        <w:jc w:val="left"/>
      </w:pPr>
      <w:r>
        <w:rPr>
          <w:color w:val="auto"/>
        </w:rPr>
        <w:t xml:space="preserve">1. </w:t>
      </w:r>
      <w:r>
        <w:rPr>
          <w:rFonts w:ascii="宋体" w:hAnsi="宋体" w:eastAsia="宋体" w:cs="宋体"/>
          <w:color w:val="auto"/>
        </w:rPr>
        <w:t>2024年2月3日，中央一号文件《中共中央国务院关于学习运用“千村示范、万村整治”工程经验有力有效推进乡村全面振兴的意见》发布。文件以推进乡村全面振兴为主题，以学习运用“______”经验为主线，对2024年及今后一个时期的“三农”工作作出全面部署，提出了有力有效推进乡村全面振兴“路线图”。（   ）</w:t>
      </w:r>
    </w:p>
    <w:p w14:paraId="672BDC76">
      <w:pPr>
        <w:tabs>
          <w:tab w:val="left" w:pos="4873"/>
        </w:tabs>
        <w:spacing w:line="360" w:lineRule="auto"/>
        <w:jc w:val="left"/>
        <w:textAlignment w:val="center"/>
        <w:rPr>
          <w:color w:val="auto"/>
        </w:rPr>
      </w:pPr>
      <w:r>
        <w:t xml:space="preserve">A. </w:t>
      </w:r>
      <w:r>
        <w:rPr>
          <w:rFonts w:ascii="宋体" w:hAnsi="宋体" w:eastAsia="宋体" w:cs="宋体"/>
          <w:color w:val="auto"/>
        </w:rPr>
        <w:t>惠民工程</w:t>
      </w:r>
      <w:r>
        <w:tab/>
      </w:r>
      <w:r>
        <w:t xml:space="preserve">B. </w:t>
      </w:r>
      <w:r>
        <w:rPr>
          <w:rFonts w:ascii="宋体" w:hAnsi="宋体" w:eastAsia="宋体" w:cs="宋体"/>
          <w:color w:val="auto"/>
        </w:rPr>
        <w:t>暖心工程</w:t>
      </w:r>
    </w:p>
    <w:p w14:paraId="3ED8EFDF">
      <w:pPr>
        <w:tabs>
          <w:tab w:val="left" w:pos="4873"/>
        </w:tabs>
        <w:spacing w:line="360" w:lineRule="auto"/>
        <w:jc w:val="left"/>
        <w:textAlignment w:val="center"/>
        <w:rPr>
          <w:color w:val="000000"/>
        </w:rPr>
      </w:pPr>
      <w:r>
        <w:t>C</w:t>
      </w:r>
      <w:r>
        <w:rPr>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亿万工程</w:t>
      </w:r>
      <w:r>
        <w:tab/>
      </w:r>
      <w:r>
        <w:t xml:space="preserve">D. </w:t>
      </w:r>
      <w:r>
        <w:rPr>
          <w:rFonts w:ascii="宋体" w:hAnsi="宋体" w:eastAsia="宋体" w:cs="宋体"/>
          <w:color w:val="auto"/>
        </w:rPr>
        <w:t>千万工程</w:t>
      </w:r>
    </w:p>
    <w:p w14:paraId="11D554E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日是第十个国家宪法日。</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日至</w:t>
      </w:r>
      <w:r>
        <w:rPr>
          <w:rFonts w:ascii="Times New Roman" w:hAnsi="Times New Roman" w:eastAsia="Times New Roman" w:cs="Times New Roman"/>
          <w:color w:val="000000"/>
        </w:rPr>
        <w:t>7</w:t>
      </w:r>
      <w:r>
        <w:rPr>
          <w:rFonts w:ascii="宋体" w:hAnsi="宋体" w:eastAsia="宋体" w:cs="宋体"/>
          <w:color w:val="000000"/>
        </w:rPr>
        <w:t>日是第六个“宪法宣传周”，其主题是“大力弘扬宪法精神，</w:t>
      </w:r>
      <w:r>
        <w:rPr>
          <w:rFonts w:ascii="Times New Roman" w:hAnsi="Times New Roman" w:eastAsia="Times New Roman" w:cs="Times New Roman"/>
          <w:color w:val="000000"/>
        </w:rPr>
        <w:t>______</w:t>
      </w:r>
      <w:r>
        <w:rPr>
          <w:rFonts w:ascii="宋体" w:hAnsi="宋体" w:eastAsia="宋体" w:cs="宋体"/>
          <w:color w:val="000000"/>
        </w:rPr>
        <w:t>”。（   ）</w:t>
      </w:r>
    </w:p>
    <w:p w14:paraId="4148D4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全面推进依法治国</w:t>
      </w:r>
      <w:r>
        <w:rPr>
          <w:color w:val="000000"/>
        </w:rPr>
        <w:tab/>
      </w:r>
      <w:r>
        <w:rPr>
          <w:color w:val="000000"/>
        </w:rPr>
        <w:t xml:space="preserve">B. </w:t>
      </w:r>
      <w:r>
        <w:rPr>
          <w:rFonts w:ascii="宋体" w:hAnsi="宋体" w:eastAsia="宋体" w:cs="宋体"/>
          <w:color w:val="000000"/>
        </w:rPr>
        <w:t>建设社会主义法治文化</w:t>
      </w:r>
    </w:p>
    <w:p w14:paraId="1989E6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全面贯彻实施宪法</w:t>
      </w:r>
      <w:r>
        <w:rPr>
          <w:color w:val="000000"/>
        </w:rPr>
        <w:tab/>
      </w:r>
      <w:r>
        <w:rPr>
          <w:color w:val="000000"/>
        </w:rPr>
        <w:t xml:space="preserve">D. </w:t>
      </w:r>
      <w:r>
        <w:rPr>
          <w:rFonts w:ascii="宋体" w:hAnsi="宋体" w:eastAsia="宋体" w:cs="宋体"/>
          <w:color w:val="000000"/>
        </w:rPr>
        <w:t>走社会主义法治道路</w:t>
      </w:r>
    </w:p>
    <w:p w14:paraId="7DC3A060">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日至</w:t>
      </w:r>
      <w:r>
        <w:rPr>
          <w:rFonts w:ascii="Times New Roman" w:hAnsi="Times New Roman" w:eastAsia="Times New Roman" w:cs="Times New Roman"/>
          <w:color w:val="000000"/>
        </w:rPr>
        <w:t>12</w:t>
      </w:r>
      <w:r>
        <w:rPr>
          <w:rFonts w:ascii="宋体" w:hAnsi="宋体" w:eastAsia="宋体" w:cs="宋体"/>
          <w:color w:val="000000"/>
        </w:rPr>
        <w:t>日，中央经济工作会议在北京举行。会议强调，要以科技创新推动产业创新，特别是以颠覆性技术和前沿技术催生新产业、新模式、新动能，发展</w:t>
      </w:r>
      <w:r>
        <w:rPr>
          <w:rFonts w:ascii="Times New Roman" w:hAnsi="Times New Roman" w:eastAsia="Times New Roman" w:cs="Times New Roman"/>
          <w:color w:val="000000"/>
        </w:rPr>
        <w:t>______</w:t>
      </w:r>
      <w:r>
        <w:rPr>
          <w:rFonts w:ascii="宋体" w:hAnsi="宋体" w:eastAsia="宋体" w:cs="宋体"/>
          <w:color w:val="000000"/>
        </w:rPr>
        <w:t>。（   ）</w:t>
      </w:r>
    </w:p>
    <w:p w14:paraId="7251EA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先进生产力</w:t>
      </w:r>
      <w:r>
        <w:rPr>
          <w:color w:val="000000"/>
        </w:rPr>
        <w:tab/>
      </w:r>
      <w:r>
        <w:rPr>
          <w:color w:val="000000"/>
        </w:rPr>
        <w:t xml:space="preserve">B. </w:t>
      </w:r>
      <w:r>
        <w:rPr>
          <w:rFonts w:ascii="宋体" w:hAnsi="宋体" w:eastAsia="宋体" w:cs="宋体"/>
          <w:color w:val="000000"/>
        </w:rPr>
        <w:t>第一生产力</w:t>
      </w:r>
    </w:p>
    <w:p w14:paraId="38E032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新质生产力</w:t>
      </w:r>
      <w:r>
        <w:rPr>
          <w:color w:val="000000"/>
        </w:rPr>
        <w:tab/>
      </w:r>
      <w:r>
        <w:rPr>
          <w:color w:val="000000"/>
        </w:rPr>
        <w:t xml:space="preserve">D. </w:t>
      </w:r>
      <w:r>
        <w:rPr>
          <w:rFonts w:ascii="宋体" w:hAnsi="宋体" w:eastAsia="宋体" w:cs="宋体"/>
          <w:color w:val="000000"/>
        </w:rPr>
        <w:t>科技生产力</w:t>
      </w:r>
    </w:p>
    <w:p w14:paraId="41855A96">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日，《中华人民共和国爱国主义教育法》正式施行，该法规定了针对不同群体的爱国主义教育的多方面内容，让爱国主义教育更加规范稳定。该法的施行（   ）</w:t>
      </w:r>
    </w:p>
    <w:p w14:paraId="201A1579">
      <w:pPr>
        <w:spacing w:line="360" w:lineRule="auto"/>
        <w:jc w:val="left"/>
        <w:textAlignment w:val="center"/>
        <w:rPr>
          <w:color w:val="000000"/>
        </w:rPr>
      </w:pPr>
      <w:r>
        <w:rPr>
          <w:rFonts w:ascii="宋体" w:hAnsi="宋体" w:eastAsia="宋体" w:cs="宋体"/>
          <w:color w:val="000000"/>
        </w:rPr>
        <w:t>①以法治方式推动和保障新时代爱国主义教育</w:t>
      </w:r>
    </w:p>
    <w:p w14:paraId="4393B026">
      <w:pPr>
        <w:spacing w:line="360" w:lineRule="auto"/>
        <w:jc w:val="left"/>
        <w:textAlignment w:val="center"/>
        <w:rPr>
          <w:color w:val="000000"/>
        </w:rPr>
      </w:pPr>
      <w:r>
        <w:rPr>
          <w:rFonts w:ascii="宋体" w:hAnsi="宋体" w:eastAsia="宋体" w:cs="宋体"/>
          <w:color w:val="000000"/>
        </w:rPr>
        <w:t>②有利于严格执法，公正司法</w:t>
      </w:r>
    </w:p>
    <w:p w14:paraId="718C3580">
      <w:pPr>
        <w:spacing w:line="360" w:lineRule="auto"/>
        <w:jc w:val="left"/>
        <w:textAlignment w:val="center"/>
        <w:rPr>
          <w:color w:val="000000"/>
        </w:rPr>
      </w:pPr>
      <w:r>
        <w:rPr>
          <w:rFonts w:ascii="宋体" w:hAnsi="宋体" w:eastAsia="宋体" w:cs="宋体"/>
          <w:color w:val="000000"/>
        </w:rPr>
        <w:t>③能够确保每一位公民牢固树立爱国主义精神</w:t>
      </w:r>
    </w:p>
    <w:p w14:paraId="04481E1F">
      <w:pPr>
        <w:spacing w:line="360" w:lineRule="auto"/>
        <w:jc w:val="left"/>
        <w:textAlignment w:val="center"/>
        <w:rPr>
          <w:color w:val="000000"/>
        </w:rPr>
      </w:pPr>
      <w:r>
        <w:rPr>
          <w:rFonts w:ascii="宋体" w:hAnsi="宋体" w:eastAsia="宋体" w:cs="宋体"/>
          <w:color w:val="000000"/>
        </w:rPr>
        <w:t>④有利于巩固爱国主义作为民族精神核心的地位</w:t>
      </w:r>
    </w:p>
    <w:p w14:paraId="5FB2A83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55EB2806">
      <w:pPr>
        <w:spacing w:line="360" w:lineRule="auto"/>
        <w:jc w:val="left"/>
        <w:textAlignment w:val="center"/>
        <w:rPr>
          <w:color w:val="000000"/>
        </w:rPr>
      </w:pPr>
      <w:r>
        <w:rPr>
          <w:color w:val="000000"/>
        </w:rPr>
        <w:t xml:space="preserve">5. </w:t>
      </w:r>
      <w:r>
        <w:rPr>
          <w:rFonts w:ascii="宋体" w:hAnsi="宋体" w:eastAsia="宋体" w:cs="宋体"/>
          <w:color w:val="000000"/>
        </w:rPr>
        <w:t>“感动中国</w:t>
      </w:r>
      <w:r>
        <w:rPr>
          <w:rFonts w:ascii="Times New Roman" w:hAnsi="Times New Roman" w:eastAsia="Times New Roman" w:cs="Times New Roman"/>
          <w:color w:val="000000"/>
        </w:rPr>
        <w:t>2023</w:t>
      </w:r>
      <w:r>
        <w:rPr>
          <w:rFonts w:ascii="宋体" w:hAnsi="宋体" w:eastAsia="宋体" w:cs="宋体"/>
          <w:color w:val="000000"/>
        </w:rPr>
        <w:t>年度人物”俞鸿儒，在力学领域有着卓越的成就，他的“爆轰驱动超高速高焓激波风洞技术”为中国航天事业带来了重大的创新，尤其是“</w:t>
      </w:r>
      <w:r>
        <w:rPr>
          <w:rFonts w:ascii="Times New Roman" w:hAnsi="Times New Roman" w:eastAsia="Times New Roman" w:cs="Times New Roman"/>
          <w:color w:val="000000"/>
        </w:rPr>
        <w:t>JF-12</w:t>
      </w:r>
      <w:r>
        <w:rPr>
          <w:rFonts w:ascii="宋体" w:hAnsi="宋体" w:eastAsia="宋体" w:cs="宋体"/>
          <w:color w:val="000000"/>
        </w:rPr>
        <w:t>”高超声速重新显现风洞的投产，不仅让人们对中国的科技实力刮目相看，也提升了国家的国际地位。胸怀“国之大者”的俞鸿儒，以独具匠心的远见一路向前，时刻践行着人生的座右铭——“做别人不敢做的，做别人做不成的”。从他的事迹中，我们可以学到（   ）</w:t>
      </w:r>
    </w:p>
    <w:p w14:paraId="1D60EAB4">
      <w:pPr>
        <w:spacing w:line="360" w:lineRule="auto"/>
        <w:jc w:val="left"/>
        <w:textAlignment w:val="center"/>
        <w:rPr>
          <w:color w:val="000000"/>
        </w:rPr>
      </w:pPr>
      <w:r>
        <w:rPr>
          <w:rFonts w:ascii="宋体" w:hAnsi="宋体" w:eastAsia="宋体" w:cs="宋体"/>
          <w:color w:val="000000"/>
        </w:rPr>
        <w:t>①一心报国，奋斗不止</w:t>
      </w:r>
      <w:r>
        <w:rPr>
          <w:color w:val="000000"/>
        </w:rPr>
        <w:t xml:space="preserve">    </w:t>
      </w:r>
      <w:r>
        <w:rPr>
          <w:rFonts w:ascii="宋体" w:hAnsi="宋体" w:eastAsia="宋体" w:cs="宋体"/>
          <w:color w:val="000000"/>
        </w:rPr>
        <w:t>②舍我其谁的责任和担当</w:t>
      </w:r>
    </w:p>
    <w:p w14:paraId="1B294492">
      <w:pPr>
        <w:spacing w:line="360" w:lineRule="auto"/>
        <w:jc w:val="left"/>
        <w:textAlignment w:val="center"/>
        <w:rPr>
          <w:color w:val="000000"/>
        </w:rPr>
      </w:pPr>
      <w:r>
        <w:rPr>
          <w:rFonts w:ascii="宋体" w:hAnsi="宋体" w:eastAsia="宋体" w:cs="宋体"/>
          <w:color w:val="000000"/>
        </w:rPr>
        <w:t>③平等待人，与人为善</w:t>
      </w:r>
      <w:r>
        <w:rPr>
          <w:color w:val="000000"/>
        </w:rPr>
        <w:t xml:space="preserve">    </w:t>
      </w:r>
      <w:r>
        <w:rPr>
          <w:rFonts w:ascii="宋体" w:hAnsi="宋体" w:eastAsia="宋体" w:cs="宋体"/>
          <w:color w:val="000000"/>
        </w:rPr>
        <w:t>④严于律己，宽以待人</w:t>
      </w:r>
    </w:p>
    <w:p w14:paraId="632B71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w:t>
      </w:r>
      <w:r>
        <w:rPr>
          <w:color w:val="000000"/>
        </w:rPr>
        <w:tab/>
      </w:r>
      <w:r>
        <w:rPr>
          <w:color w:val="000000"/>
        </w:rPr>
        <w:t xml:space="preserve">B. </w:t>
      </w:r>
      <w:r>
        <w:rPr>
          <w:rFonts w:ascii="宋体" w:hAnsi="宋体" w:eastAsia="宋体" w:cs="宋体"/>
          <w:color w:val="000000"/>
        </w:rPr>
        <w:t>①②</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661393A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中国乒乓球队在国际乒联世乒赛团体赛中斩获男团和女团两个项目的冠军。比赛中，队员们奋勇拼搏，密切配合，相互鼓励，一路过关斩将，成功登顶荣耀之巅。中国乒乓球队能保持长盛不衰，不仅是因为经验丰富的教练团队和严格的队员选拔，更重要的是团队建设。这告诉我们（   ）</w:t>
      </w:r>
    </w:p>
    <w:p w14:paraId="2B3A741F">
      <w:pPr>
        <w:spacing w:line="360" w:lineRule="auto"/>
        <w:jc w:val="left"/>
        <w:textAlignment w:val="center"/>
        <w:rPr>
          <w:color w:val="000000"/>
        </w:rPr>
      </w:pPr>
      <w:r>
        <w:rPr>
          <w:color w:val="000000"/>
        </w:rPr>
        <w:t xml:space="preserve">A. </w:t>
      </w:r>
      <w:r>
        <w:rPr>
          <w:rFonts w:ascii="宋体" w:hAnsi="宋体" w:eastAsia="宋体" w:cs="宋体"/>
          <w:color w:val="000000"/>
        </w:rPr>
        <w:t>集体要成功，必须牺牲个人利益</w:t>
      </w:r>
    </w:p>
    <w:p w14:paraId="1F5570A9">
      <w:pPr>
        <w:spacing w:line="360" w:lineRule="auto"/>
        <w:jc w:val="left"/>
        <w:textAlignment w:val="center"/>
        <w:rPr>
          <w:color w:val="000000"/>
        </w:rPr>
      </w:pPr>
      <w:r>
        <w:rPr>
          <w:color w:val="000000"/>
        </w:rPr>
        <w:t xml:space="preserve">B. </w:t>
      </w:r>
      <w:r>
        <w:rPr>
          <w:rFonts w:ascii="宋体" w:hAnsi="宋体" w:eastAsia="宋体" w:cs="宋体"/>
          <w:color w:val="000000"/>
        </w:rPr>
        <w:t>个人成就集体，两者利益总是一致的</w:t>
      </w:r>
    </w:p>
    <w:p w14:paraId="2B00DB90">
      <w:pPr>
        <w:spacing w:line="360" w:lineRule="auto"/>
        <w:jc w:val="left"/>
        <w:textAlignment w:val="center"/>
        <w:rPr>
          <w:color w:val="000000"/>
        </w:rPr>
      </w:pPr>
      <w:r>
        <w:rPr>
          <w:color w:val="000000"/>
        </w:rPr>
        <w:t xml:space="preserve">C. </w:t>
      </w:r>
      <w:r>
        <w:rPr>
          <w:rFonts w:ascii="宋体" w:hAnsi="宋体" w:eastAsia="宋体" w:cs="宋体"/>
          <w:color w:val="000000"/>
        </w:rPr>
        <w:t>集体的力量来源于共同的目标和团队协作</w:t>
      </w:r>
    </w:p>
    <w:p w14:paraId="560C4FC6">
      <w:pPr>
        <w:spacing w:line="360" w:lineRule="auto"/>
        <w:jc w:val="left"/>
        <w:textAlignment w:val="center"/>
        <w:rPr>
          <w:color w:val="000000"/>
        </w:rPr>
      </w:pPr>
      <w:r>
        <w:rPr>
          <w:color w:val="000000"/>
        </w:rPr>
        <w:t xml:space="preserve">D. </w:t>
      </w:r>
      <w:r>
        <w:rPr>
          <w:rFonts w:ascii="宋体" w:hAnsi="宋体" w:eastAsia="宋体" w:cs="宋体"/>
          <w:color w:val="000000"/>
        </w:rPr>
        <w:t>集体的力量一定能改变个人的命运</w:t>
      </w:r>
    </w:p>
    <w:p w14:paraId="40EAE590">
      <w:pPr>
        <w:spacing w:line="360" w:lineRule="auto"/>
        <w:jc w:val="left"/>
        <w:textAlignment w:val="center"/>
        <w:rPr>
          <w:color w:val="000000"/>
        </w:rPr>
      </w:pPr>
      <w:r>
        <w:rPr>
          <w:color w:val="000000"/>
        </w:rPr>
        <w:t xml:space="preserve">7. </w:t>
      </w:r>
      <w:r>
        <w:rPr>
          <w:rFonts w:ascii="宋体" w:hAnsi="宋体" w:eastAsia="宋体" w:cs="宋体"/>
          <w:color w:val="000000"/>
        </w:rPr>
        <w:t>近年来，泰安城乡各处都有一群身穿红马甲的志愿者，他们有一个共同的名字——“泰安小美”。“泰安小美”志愿者不计得失、甘于奉献，以实际行动倡导“各美其美、美人之美、美美与共”的良好社会风尚，带动全市近</w:t>
      </w:r>
      <w:r>
        <w:rPr>
          <w:rFonts w:ascii="Times New Roman" w:hAnsi="Times New Roman" w:eastAsia="Times New Roman" w:cs="Times New Roman"/>
          <w:color w:val="000000"/>
        </w:rPr>
        <w:t>116</w:t>
      </w:r>
      <w:r>
        <w:rPr>
          <w:rFonts w:ascii="宋体" w:hAnsi="宋体" w:eastAsia="宋体" w:cs="宋体"/>
          <w:color w:val="000000"/>
        </w:rPr>
        <w:t>万群众投身志愿服务行列，让小小爱心汇聚成城市的正能量，成为泰安城乡一道抚慰人心、温暖社会的风景线。这告诉我们（   ）</w:t>
      </w:r>
    </w:p>
    <w:p w14:paraId="3774287E">
      <w:pPr>
        <w:spacing w:line="360" w:lineRule="auto"/>
        <w:jc w:val="left"/>
        <w:textAlignment w:val="center"/>
        <w:rPr>
          <w:color w:val="000000"/>
        </w:rPr>
      </w:pPr>
      <w:r>
        <w:rPr>
          <w:rFonts w:ascii="宋体" w:hAnsi="宋体" w:eastAsia="宋体" w:cs="宋体"/>
          <w:color w:val="000000"/>
        </w:rPr>
        <w:t>①只要承担责任，就能得到认可与回报</w:t>
      </w:r>
    </w:p>
    <w:p w14:paraId="2497A3CA">
      <w:pPr>
        <w:spacing w:line="360" w:lineRule="auto"/>
        <w:jc w:val="left"/>
        <w:textAlignment w:val="center"/>
        <w:rPr>
          <w:color w:val="000000"/>
        </w:rPr>
      </w:pPr>
      <w:r>
        <w:rPr>
          <w:rFonts w:ascii="宋体" w:hAnsi="宋体" w:eastAsia="宋体" w:cs="宋体"/>
          <w:color w:val="000000"/>
        </w:rPr>
        <w:t>②要服务社会，奉献社会，做一个有益于社会的人</w:t>
      </w:r>
    </w:p>
    <w:p w14:paraId="66036FAA">
      <w:pPr>
        <w:spacing w:line="360" w:lineRule="auto"/>
        <w:jc w:val="left"/>
        <w:textAlignment w:val="center"/>
        <w:rPr>
          <w:color w:val="000000"/>
        </w:rPr>
      </w:pPr>
      <w:r>
        <w:rPr>
          <w:rFonts w:ascii="宋体" w:hAnsi="宋体" w:eastAsia="宋体" w:cs="宋体"/>
          <w:color w:val="000000"/>
        </w:rPr>
        <w:t>③参与社会公益活动是每一个公民必须履行的法定义务</w:t>
      </w:r>
    </w:p>
    <w:p w14:paraId="5F1A7338">
      <w:pPr>
        <w:spacing w:line="360" w:lineRule="auto"/>
        <w:jc w:val="left"/>
        <w:textAlignment w:val="center"/>
        <w:rPr>
          <w:color w:val="000000"/>
        </w:rPr>
      </w:pPr>
      <w:r>
        <w:rPr>
          <w:rFonts w:ascii="宋体" w:hAnsi="宋体" w:eastAsia="宋体" w:cs="宋体"/>
          <w:color w:val="000000"/>
        </w:rPr>
        <w:t>④勇于承担责任是一种价值追求，也是一种精神境界</w:t>
      </w:r>
    </w:p>
    <w:p w14:paraId="600DE43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①③</w:t>
      </w:r>
    </w:p>
    <w:p w14:paraId="04D8BFA8">
      <w:pPr>
        <w:spacing w:line="360" w:lineRule="auto"/>
        <w:jc w:val="left"/>
        <w:textAlignment w:val="center"/>
        <w:rPr>
          <w:color w:val="000000"/>
        </w:rPr>
      </w:pPr>
      <w:r>
        <w:rPr>
          <w:color w:val="000000"/>
        </w:rPr>
        <w:t xml:space="preserve">8. </w:t>
      </w:r>
      <w:r>
        <w:rPr>
          <w:rFonts w:ascii="宋体" w:hAnsi="宋体" w:eastAsia="宋体" w:cs="宋体"/>
          <w:color w:val="000000"/>
        </w:rPr>
        <w:t>下列名言古语中蕴含的道理与社会主义核心价值观的具体内容对应正确的是（   ）</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4110"/>
        <w:gridCol w:w="2550"/>
      </w:tblGrid>
      <w:tr w14:paraId="2FC6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DF579">
            <w:pPr>
              <w:spacing w:line="360" w:lineRule="auto"/>
              <w:jc w:val="left"/>
              <w:textAlignment w:val="center"/>
              <w:rPr>
                <w:color w:val="000000"/>
              </w:rPr>
            </w:pPr>
            <w:r>
              <w:rPr>
                <w:rFonts w:ascii="宋体" w:hAnsi="宋体" w:eastAsia="宋体" w:cs="宋体"/>
                <w:color w:val="000000"/>
              </w:rPr>
              <w:t>序号</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8C587">
            <w:pPr>
              <w:spacing w:line="360" w:lineRule="auto"/>
              <w:jc w:val="left"/>
              <w:textAlignment w:val="center"/>
              <w:rPr>
                <w:color w:val="000000"/>
              </w:rPr>
            </w:pPr>
            <w:r>
              <w:rPr>
                <w:rFonts w:ascii="宋体" w:hAnsi="宋体" w:eastAsia="宋体" w:cs="宋体"/>
                <w:color w:val="000000"/>
              </w:rPr>
              <w:t>名言古语</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6C22BA">
            <w:pPr>
              <w:spacing w:line="360" w:lineRule="auto"/>
              <w:jc w:val="left"/>
              <w:textAlignment w:val="center"/>
              <w:rPr>
                <w:color w:val="000000"/>
              </w:rPr>
            </w:pPr>
            <w:r>
              <w:rPr>
                <w:rFonts w:ascii="宋体" w:hAnsi="宋体" w:eastAsia="宋体" w:cs="宋体"/>
                <w:color w:val="000000"/>
              </w:rPr>
              <w:t>社会主义核心价值观具体内容</w:t>
            </w:r>
          </w:p>
        </w:tc>
      </w:tr>
      <w:tr w14:paraId="53E1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4CB6CE">
            <w:pPr>
              <w:spacing w:line="360" w:lineRule="auto"/>
              <w:jc w:val="left"/>
              <w:textAlignment w:val="center"/>
              <w:rPr>
                <w:color w:val="000000"/>
              </w:rPr>
            </w:pPr>
            <w:r>
              <w:rPr>
                <w:rFonts w:ascii="宋体" w:hAnsi="宋体" w:eastAsia="宋体" w:cs="宋体"/>
                <w:color w:val="000000"/>
              </w:rPr>
              <w:t>①</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D5510">
            <w:pPr>
              <w:spacing w:line="360" w:lineRule="auto"/>
              <w:jc w:val="left"/>
              <w:textAlignment w:val="center"/>
              <w:rPr>
                <w:color w:val="000000"/>
              </w:rPr>
            </w:pPr>
            <w:r>
              <w:rPr>
                <w:rFonts w:ascii="宋体" w:hAnsi="宋体" w:eastAsia="宋体" w:cs="宋体"/>
                <w:color w:val="000000"/>
              </w:rPr>
              <w:t>老吾老以及人之老，幼吾幼以及人之幼</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AD300">
            <w:pPr>
              <w:spacing w:line="360" w:lineRule="auto"/>
              <w:jc w:val="left"/>
              <w:textAlignment w:val="center"/>
              <w:rPr>
                <w:color w:val="000000"/>
              </w:rPr>
            </w:pPr>
            <w:r>
              <w:rPr>
                <w:rFonts w:ascii="宋体" w:hAnsi="宋体" w:eastAsia="宋体" w:cs="宋体"/>
                <w:color w:val="000000"/>
              </w:rPr>
              <w:t>公正</w:t>
            </w:r>
          </w:p>
        </w:tc>
      </w:tr>
      <w:tr w14:paraId="0125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D77EF6">
            <w:pPr>
              <w:spacing w:line="360" w:lineRule="auto"/>
              <w:jc w:val="left"/>
              <w:textAlignment w:val="center"/>
              <w:rPr>
                <w:color w:val="000000"/>
              </w:rPr>
            </w:pPr>
            <w:r>
              <w:rPr>
                <w:rFonts w:ascii="宋体" w:hAnsi="宋体" w:eastAsia="宋体" w:cs="宋体"/>
                <w:color w:val="000000"/>
              </w:rPr>
              <w:t>②</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AB8C67">
            <w:pPr>
              <w:spacing w:line="360" w:lineRule="auto"/>
              <w:jc w:val="left"/>
              <w:textAlignment w:val="center"/>
              <w:rPr>
                <w:color w:val="000000"/>
              </w:rPr>
            </w:pPr>
            <w:r>
              <w:rPr>
                <w:rFonts w:ascii="宋体" w:hAnsi="宋体" w:eastAsia="宋体" w:cs="宋体"/>
                <w:color w:val="000000"/>
              </w:rPr>
              <w:t>夫喜群而恶独，相扶而相植者，人情之所乐也</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D41274">
            <w:pPr>
              <w:spacing w:line="360" w:lineRule="auto"/>
              <w:jc w:val="left"/>
              <w:textAlignment w:val="center"/>
              <w:rPr>
                <w:color w:val="000000"/>
              </w:rPr>
            </w:pPr>
            <w:r>
              <w:rPr>
                <w:rFonts w:ascii="宋体" w:hAnsi="宋体" w:eastAsia="宋体" w:cs="宋体"/>
                <w:color w:val="000000"/>
              </w:rPr>
              <w:t>友善</w:t>
            </w:r>
          </w:p>
        </w:tc>
      </w:tr>
      <w:tr w14:paraId="4154D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E94BA3">
            <w:pPr>
              <w:spacing w:line="360" w:lineRule="auto"/>
              <w:jc w:val="left"/>
              <w:textAlignment w:val="center"/>
              <w:rPr>
                <w:color w:val="000000"/>
              </w:rPr>
            </w:pPr>
            <w:r>
              <w:rPr>
                <w:rFonts w:ascii="宋体" w:hAnsi="宋体" w:eastAsia="宋体" w:cs="宋体"/>
                <w:color w:val="000000"/>
              </w:rPr>
              <w:t>③</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48A6EA">
            <w:pPr>
              <w:spacing w:line="360" w:lineRule="auto"/>
              <w:jc w:val="left"/>
              <w:textAlignment w:val="center"/>
              <w:rPr>
                <w:color w:val="000000"/>
              </w:rPr>
            </w:pPr>
            <w:r>
              <w:rPr>
                <w:rFonts w:ascii="宋体" w:hAnsi="宋体" w:eastAsia="宋体" w:cs="宋体"/>
                <w:color w:val="000000"/>
              </w:rPr>
              <w:t>天下兴亡，匹夫有责</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0BA63">
            <w:pPr>
              <w:spacing w:line="360" w:lineRule="auto"/>
              <w:jc w:val="left"/>
              <w:textAlignment w:val="center"/>
              <w:rPr>
                <w:color w:val="000000"/>
              </w:rPr>
            </w:pPr>
            <w:r>
              <w:rPr>
                <w:rFonts w:ascii="宋体" w:hAnsi="宋体" w:eastAsia="宋体" w:cs="宋体"/>
                <w:color w:val="000000"/>
              </w:rPr>
              <w:t>爱国</w:t>
            </w:r>
          </w:p>
        </w:tc>
      </w:tr>
      <w:tr w14:paraId="0C1D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F063E">
            <w:pPr>
              <w:spacing w:line="360" w:lineRule="auto"/>
              <w:jc w:val="left"/>
              <w:textAlignment w:val="center"/>
              <w:rPr>
                <w:color w:val="000000"/>
              </w:rPr>
            </w:pPr>
            <w:r>
              <w:rPr>
                <w:rFonts w:ascii="宋体" w:hAnsi="宋体" w:eastAsia="宋体" w:cs="宋体"/>
                <w:color w:val="000000"/>
              </w:rPr>
              <w:t>④</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EB4C25">
            <w:pPr>
              <w:spacing w:line="360" w:lineRule="auto"/>
              <w:jc w:val="left"/>
              <w:textAlignment w:val="center"/>
              <w:rPr>
                <w:color w:val="000000"/>
              </w:rPr>
            </w:pPr>
            <w:r>
              <w:rPr>
                <w:rFonts w:ascii="宋体" w:hAnsi="宋体" w:eastAsia="宋体" w:cs="宋体"/>
                <w:color w:val="000000"/>
              </w:rPr>
              <w:t>见贤思齐焉，见不贤而内自省也</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D43646">
            <w:pPr>
              <w:spacing w:line="360" w:lineRule="auto"/>
              <w:jc w:val="left"/>
              <w:textAlignment w:val="center"/>
              <w:rPr>
                <w:color w:val="000000"/>
              </w:rPr>
            </w:pPr>
            <w:r>
              <w:rPr>
                <w:rFonts w:ascii="宋体" w:hAnsi="宋体" w:eastAsia="宋体" w:cs="宋体"/>
                <w:color w:val="000000"/>
              </w:rPr>
              <w:t>和谐</w:t>
            </w:r>
          </w:p>
        </w:tc>
      </w:tr>
    </w:tbl>
    <w:p w14:paraId="178B1DB8">
      <w:pPr>
        <w:spacing w:line="360" w:lineRule="auto"/>
        <w:jc w:val="left"/>
        <w:textAlignment w:val="center"/>
        <w:rPr>
          <w:color w:val="000000"/>
        </w:rPr>
      </w:pPr>
    </w:p>
    <w:p w14:paraId="73012E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w:t>
      </w:r>
    </w:p>
    <w:p w14:paraId="4ED2FB54">
      <w:pPr>
        <w:spacing w:line="360" w:lineRule="auto"/>
        <w:jc w:val="left"/>
        <w:textAlignment w:val="center"/>
        <w:rPr>
          <w:color w:val="000000"/>
        </w:rPr>
      </w:pPr>
      <w:r>
        <w:rPr>
          <w:color w:val="000000"/>
        </w:rPr>
        <w:t xml:space="preserve">9. </w:t>
      </w:r>
      <w:r>
        <w:rPr>
          <w:rFonts w:ascii="宋体" w:hAnsi="宋体" w:eastAsia="宋体" w:cs="宋体"/>
          <w:color w:val="000000"/>
        </w:rPr>
        <w:t>“绿色亚运”是</w:t>
      </w:r>
      <w:r>
        <w:rPr>
          <w:rFonts w:ascii="Times New Roman" w:hAnsi="Times New Roman" w:eastAsia="Times New Roman" w:cs="Times New Roman"/>
          <w:color w:val="000000"/>
        </w:rPr>
        <w:t>2023</w:t>
      </w:r>
      <w:r>
        <w:rPr>
          <w:rFonts w:ascii="宋体" w:hAnsi="宋体" w:eastAsia="宋体" w:cs="宋体"/>
          <w:color w:val="000000"/>
        </w:rPr>
        <w:t>年杭州亚运会的鲜明标识。</w:t>
      </w:r>
      <w:r>
        <w:rPr>
          <w:rFonts w:ascii="Times New Roman" w:hAnsi="Times New Roman" w:eastAsia="Times New Roman" w:cs="Times New Roman"/>
          <w:color w:val="000000"/>
        </w:rPr>
        <w:t>56</w:t>
      </w:r>
      <w:r>
        <w:rPr>
          <w:rFonts w:ascii="宋体" w:hAnsi="宋体" w:eastAsia="宋体" w:cs="宋体"/>
          <w:color w:val="000000"/>
        </w:rPr>
        <w:t>个亚运场馆实现</w:t>
      </w:r>
      <w:r>
        <w:rPr>
          <w:rFonts w:ascii="Times New Roman" w:hAnsi="Times New Roman" w:eastAsia="Times New Roman" w:cs="Times New Roman"/>
          <w:color w:val="000000"/>
        </w:rPr>
        <w:t>100%</w:t>
      </w:r>
      <w:r>
        <w:rPr>
          <w:rFonts w:ascii="宋体" w:hAnsi="宋体" w:eastAsia="宋体" w:cs="宋体"/>
          <w:color w:val="000000"/>
        </w:rPr>
        <w:t>绿色电能供应，零碳甲醇点燃亚运主火炬，每位亚运村“村民”拥有首个低碳账户……落在实处的绿色成绩单，让“绿色亚运”蓝图照进现实。“绿色亚运”（   ）</w:t>
      </w:r>
    </w:p>
    <w:p w14:paraId="1526CDDF">
      <w:pPr>
        <w:spacing w:line="360" w:lineRule="auto"/>
        <w:jc w:val="left"/>
        <w:textAlignment w:val="center"/>
        <w:rPr>
          <w:color w:val="000000"/>
        </w:rPr>
      </w:pPr>
      <w:r>
        <w:rPr>
          <w:rFonts w:ascii="宋体" w:hAnsi="宋体" w:eastAsia="宋体" w:cs="宋体"/>
          <w:color w:val="000000"/>
        </w:rPr>
        <w:t>①倡导了低碳、环保的生活方式</w:t>
      </w:r>
      <w:r>
        <w:rPr>
          <w:color w:val="000000"/>
        </w:rPr>
        <w:t xml:space="preserve">    </w:t>
      </w:r>
    </w:p>
    <w:p w14:paraId="0072CD91">
      <w:pPr>
        <w:spacing w:line="360" w:lineRule="auto"/>
        <w:jc w:val="left"/>
        <w:textAlignment w:val="center"/>
        <w:rPr>
          <w:color w:val="000000"/>
        </w:rPr>
      </w:pPr>
      <w:r>
        <w:rPr>
          <w:rFonts w:ascii="宋体" w:hAnsi="宋体" w:eastAsia="宋体" w:cs="宋体"/>
          <w:color w:val="000000"/>
        </w:rPr>
        <w:t>②全面展示了我国的科技成就</w:t>
      </w:r>
    </w:p>
    <w:p w14:paraId="3576245B">
      <w:pPr>
        <w:spacing w:line="360" w:lineRule="auto"/>
        <w:jc w:val="left"/>
        <w:textAlignment w:val="center"/>
        <w:rPr>
          <w:color w:val="000000"/>
        </w:rPr>
      </w:pPr>
      <w:r>
        <w:rPr>
          <w:rFonts w:ascii="宋体" w:hAnsi="宋体" w:eastAsia="宋体" w:cs="宋体"/>
          <w:color w:val="000000"/>
        </w:rPr>
        <w:t>③提高了人民的生活水平</w:t>
      </w:r>
      <w:r>
        <w:rPr>
          <w:color w:val="000000"/>
        </w:rPr>
        <w:t xml:space="preserve">    </w:t>
      </w:r>
    </w:p>
    <w:p w14:paraId="7996F5F1">
      <w:pPr>
        <w:spacing w:line="360" w:lineRule="auto"/>
        <w:jc w:val="left"/>
        <w:textAlignment w:val="center"/>
        <w:rPr>
          <w:color w:val="000000"/>
        </w:rPr>
      </w:pPr>
      <w:r>
        <w:rPr>
          <w:rFonts w:ascii="宋体" w:hAnsi="宋体" w:eastAsia="宋体" w:cs="宋体"/>
          <w:color w:val="000000"/>
        </w:rPr>
        <w:t>④传递了绿色发展理念</w:t>
      </w:r>
    </w:p>
    <w:p w14:paraId="07D1E7B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27227B7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日，在山东省美德少年发布仪式上，来自全省各地</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美德少年齐聚一堂，他们中有的是学习成绩优异、乐于助人的模范生，有的是在困难面前不屈不挠、勇于担当的小英雄，还有的是在日常生活中尊老爱幼、热心公益的小天使。美德少年的评选是为了引导青少年（</w:t>
      </w:r>
      <w:r>
        <w:rPr>
          <w:rFonts w:ascii="Times New Roman" w:hAnsi="Times New Roman" w:eastAsia="Times New Roman" w:cs="Times New Roman"/>
          <w:color w:val="000000"/>
        </w:rPr>
        <w:t xml:space="preserve">   </w:t>
      </w:r>
      <w:r>
        <w:rPr>
          <w:rFonts w:ascii="宋体" w:hAnsi="宋体" w:eastAsia="宋体" w:cs="宋体"/>
          <w:color w:val="000000"/>
        </w:rPr>
        <w:t>）</w:t>
      </w:r>
    </w:p>
    <w:p w14:paraId="158ACD5A">
      <w:pPr>
        <w:spacing w:line="360" w:lineRule="auto"/>
        <w:jc w:val="left"/>
        <w:textAlignment w:val="center"/>
        <w:rPr>
          <w:color w:val="000000"/>
        </w:rPr>
      </w:pPr>
      <w:r>
        <w:rPr>
          <w:rFonts w:ascii="宋体" w:hAnsi="宋体" w:eastAsia="宋体" w:cs="宋体"/>
          <w:color w:val="000000"/>
        </w:rPr>
        <w:t>①弘扬高尚的德行，汲取榜样的力量</w:t>
      </w:r>
      <w:r>
        <w:rPr>
          <w:color w:val="000000"/>
        </w:rPr>
        <w:t xml:space="preserve">    </w:t>
      </w:r>
    </w:p>
    <w:p w14:paraId="7927FBE5">
      <w:pPr>
        <w:spacing w:line="360" w:lineRule="auto"/>
        <w:jc w:val="left"/>
        <w:textAlignment w:val="center"/>
        <w:rPr>
          <w:color w:val="000000"/>
        </w:rPr>
      </w:pPr>
      <w:r>
        <w:rPr>
          <w:rFonts w:ascii="宋体" w:hAnsi="宋体" w:eastAsia="宋体" w:cs="宋体"/>
          <w:color w:val="000000"/>
        </w:rPr>
        <w:t>②维护社会公平，杜绝违法犯罪</w:t>
      </w:r>
    </w:p>
    <w:p w14:paraId="4E9A5568">
      <w:pPr>
        <w:spacing w:line="360" w:lineRule="auto"/>
        <w:jc w:val="left"/>
        <w:textAlignment w:val="center"/>
        <w:rPr>
          <w:color w:val="000000"/>
        </w:rPr>
      </w:pPr>
      <w:r>
        <w:rPr>
          <w:rFonts w:ascii="宋体" w:hAnsi="宋体" w:eastAsia="宋体" w:cs="宋体"/>
          <w:color w:val="000000"/>
        </w:rPr>
        <w:t>③传递美好情感，传递社会正能量</w:t>
      </w:r>
      <w:r>
        <w:rPr>
          <w:color w:val="000000"/>
        </w:rPr>
        <w:t xml:space="preserve">    </w:t>
      </w:r>
    </w:p>
    <w:p w14:paraId="68953A2F">
      <w:pPr>
        <w:spacing w:line="360" w:lineRule="auto"/>
        <w:jc w:val="left"/>
        <w:textAlignment w:val="center"/>
        <w:rPr>
          <w:color w:val="000000"/>
        </w:rPr>
      </w:pPr>
      <w:r>
        <w:rPr>
          <w:rFonts w:ascii="宋体" w:hAnsi="宋体" w:eastAsia="宋体" w:cs="宋体"/>
          <w:color w:val="000000"/>
        </w:rPr>
        <w:t>④崇德向善，争取荣誉</w:t>
      </w:r>
    </w:p>
    <w:p w14:paraId="47B85D3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③④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①③</w:t>
      </w:r>
    </w:p>
    <w:p w14:paraId="2271B37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日，第七十八届联合国大会协商一致通过决议，将春节（农历新年）确定为联合国假日。许多国家和地区把春节作为法定节假日，全球约</w:t>
      </w:r>
      <w:r>
        <w:rPr>
          <w:rFonts w:ascii="Times New Roman" w:hAnsi="Times New Roman" w:eastAsia="Times New Roman" w:cs="Times New Roman"/>
          <w:color w:val="000000"/>
        </w:rPr>
        <w:t>1/5</w:t>
      </w:r>
      <w:r>
        <w:rPr>
          <w:rFonts w:ascii="宋体" w:hAnsi="宋体" w:eastAsia="宋体" w:cs="宋体"/>
          <w:color w:val="000000"/>
        </w:rPr>
        <w:t>的人口以不同形式庆祝春节。这表明（   ）</w:t>
      </w:r>
    </w:p>
    <w:p w14:paraId="598A9D8C">
      <w:pPr>
        <w:spacing w:line="360" w:lineRule="auto"/>
        <w:jc w:val="left"/>
        <w:textAlignment w:val="center"/>
        <w:rPr>
          <w:color w:val="000000"/>
        </w:rPr>
      </w:pPr>
      <w:r>
        <w:rPr>
          <w:color w:val="000000"/>
        </w:rPr>
        <w:t xml:space="preserve">A. </w:t>
      </w:r>
      <w:r>
        <w:rPr>
          <w:rFonts w:ascii="宋体" w:hAnsi="宋体" w:eastAsia="宋体" w:cs="宋体"/>
          <w:color w:val="000000"/>
        </w:rPr>
        <w:t>中华文明的传播力和影响力越来越大</w:t>
      </w:r>
    </w:p>
    <w:p w14:paraId="1F1307DC">
      <w:pPr>
        <w:spacing w:line="360" w:lineRule="auto"/>
        <w:jc w:val="left"/>
        <w:textAlignment w:val="center"/>
        <w:rPr>
          <w:color w:val="000000"/>
        </w:rPr>
      </w:pPr>
      <w:r>
        <w:rPr>
          <w:color w:val="000000"/>
        </w:rPr>
        <w:t xml:space="preserve">B. </w:t>
      </w:r>
      <w:r>
        <w:rPr>
          <w:rFonts w:ascii="宋体" w:hAnsi="宋体" w:eastAsia="宋体" w:cs="宋体"/>
          <w:color w:val="000000"/>
        </w:rPr>
        <w:t>中华文化吸收外来，面向未来</w:t>
      </w:r>
    </w:p>
    <w:p w14:paraId="43B14CE3">
      <w:pPr>
        <w:spacing w:line="360" w:lineRule="auto"/>
        <w:jc w:val="left"/>
        <w:textAlignment w:val="center"/>
        <w:rPr>
          <w:color w:val="000000"/>
        </w:rPr>
      </w:pPr>
      <w:r>
        <w:rPr>
          <w:color w:val="000000"/>
        </w:rPr>
        <w:t xml:space="preserve">C. </w:t>
      </w:r>
      <w:r>
        <w:rPr>
          <w:rFonts w:ascii="宋体" w:hAnsi="宋体" w:eastAsia="宋体" w:cs="宋体"/>
          <w:color w:val="000000"/>
        </w:rPr>
        <w:t>中华文化博大精深、源远流长</w:t>
      </w:r>
    </w:p>
    <w:p w14:paraId="39E3C7B6">
      <w:pPr>
        <w:spacing w:line="360" w:lineRule="auto"/>
        <w:jc w:val="left"/>
        <w:textAlignment w:val="center"/>
        <w:rPr>
          <w:color w:val="000000"/>
        </w:rPr>
      </w:pPr>
      <w:r>
        <w:rPr>
          <w:color w:val="000000"/>
        </w:rPr>
        <w:t xml:space="preserve">D. </w:t>
      </w:r>
      <w:r>
        <w:rPr>
          <w:rFonts w:ascii="宋体" w:hAnsi="宋体" w:eastAsia="宋体" w:cs="宋体"/>
          <w:color w:val="000000"/>
        </w:rPr>
        <w:t>中华优秀传统文化的创造性转化和创新性发展</w:t>
      </w:r>
    </w:p>
    <w:p w14:paraId="09E1EBE4">
      <w:pPr>
        <w:spacing w:line="360" w:lineRule="auto"/>
        <w:jc w:val="left"/>
        <w:textAlignment w:val="center"/>
        <w:rPr>
          <w:color w:val="000000"/>
        </w:rPr>
      </w:pPr>
      <w:r>
        <w:rPr>
          <w:color w:val="000000"/>
        </w:rPr>
        <w:t xml:space="preserve">12. </w:t>
      </w:r>
      <w:r>
        <w:rPr>
          <w:rFonts w:ascii="宋体" w:hAnsi="宋体" w:eastAsia="宋体" w:cs="宋体"/>
          <w:color w:val="000000"/>
        </w:rPr>
        <w:t>《未成年人网络保护条例》自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日起施行。这是我国第一部未成年人网络保护的专门性法律，为我们构筑起了一道网络安全屏障。《未成年人网络保护条例》的施行并不意味着青少年在网络生活中就可以“高枕无忧”，还需要我们青少年（   ）</w:t>
      </w:r>
    </w:p>
    <w:p w14:paraId="6C6D0F73">
      <w:pPr>
        <w:spacing w:line="360" w:lineRule="auto"/>
        <w:jc w:val="left"/>
        <w:textAlignment w:val="center"/>
        <w:rPr>
          <w:color w:val="000000"/>
        </w:rPr>
      </w:pPr>
      <w:r>
        <w:rPr>
          <w:rFonts w:ascii="宋体" w:hAnsi="宋体" w:eastAsia="宋体" w:cs="宋体"/>
          <w:color w:val="000000"/>
        </w:rPr>
        <w:t>①提高媒介素养，积极利用互联网完善自我</w:t>
      </w:r>
    </w:p>
    <w:p w14:paraId="39ADE09E">
      <w:pPr>
        <w:spacing w:line="360" w:lineRule="auto"/>
        <w:jc w:val="left"/>
        <w:textAlignment w:val="center"/>
        <w:rPr>
          <w:color w:val="000000"/>
        </w:rPr>
      </w:pPr>
      <w:r>
        <w:rPr>
          <w:rFonts w:ascii="宋体" w:hAnsi="宋体" w:eastAsia="宋体" w:cs="宋体"/>
          <w:color w:val="000000"/>
        </w:rPr>
        <w:t>②提高自我保护意识和能力，拒绝上网</w:t>
      </w:r>
    </w:p>
    <w:p w14:paraId="23B0777E">
      <w:pPr>
        <w:spacing w:line="360" w:lineRule="auto"/>
        <w:jc w:val="left"/>
        <w:textAlignment w:val="center"/>
        <w:rPr>
          <w:color w:val="000000"/>
        </w:rPr>
      </w:pPr>
      <w:r>
        <w:rPr>
          <w:rFonts w:ascii="宋体" w:hAnsi="宋体" w:eastAsia="宋体" w:cs="宋体"/>
          <w:color w:val="000000"/>
        </w:rPr>
        <w:t>③学会“信息节食”，不可沉溺于网络</w:t>
      </w:r>
    </w:p>
    <w:p w14:paraId="74B8872C">
      <w:pPr>
        <w:spacing w:line="360" w:lineRule="auto"/>
        <w:jc w:val="left"/>
        <w:textAlignment w:val="center"/>
        <w:rPr>
          <w:color w:val="000000"/>
        </w:rPr>
      </w:pPr>
      <w:r>
        <w:rPr>
          <w:rFonts w:ascii="宋体" w:hAnsi="宋体" w:eastAsia="宋体" w:cs="宋体"/>
          <w:color w:val="000000"/>
        </w:rPr>
        <w:t>④加大网络安全检查力度，营造良好的网络环境</w:t>
      </w:r>
    </w:p>
    <w:p w14:paraId="21CC3F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①②</w:t>
      </w:r>
      <w:r>
        <w:rPr>
          <w:color w:val="000000"/>
        </w:rPr>
        <w:tab/>
      </w:r>
      <w:r>
        <w:rPr>
          <w:color w:val="000000"/>
        </w:rPr>
        <w:t xml:space="preserve">D. </w:t>
      </w:r>
      <w:r>
        <w:rPr>
          <w:rFonts w:ascii="宋体" w:hAnsi="宋体" w:eastAsia="宋体" w:cs="宋体"/>
          <w:color w:val="000000"/>
        </w:rPr>
        <w:t>③④</w:t>
      </w:r>
    </w:p>
    <w:p w14:paraId="4F52AA7C">
      <w:pPr>
        <w:spacing w:line="360" w:lineRule="auto"/>
        <w:jc w:val="left"/>
        <w:textAlignment w:val="center"/>
        <w:rPr>
          <w:color w:val="000000"/>
        </w:rPr>
      </w:pPr>
      <w:r>
        <w:rPr>
          <w:color w:val="000000"/>
        </w:rPr>
        <w:t xml:space="preserve">13. </w:t>
      </w:r>
      <w:r>
        <w:rPr>
          <w:rFonts w:ascii="宋体" w:hAnsi="宋体" w:eastAsia="宋体" w:cs="宋体"/>
          <w:color w:val="000000"/>
        </w:rPr>
        <w:t>下边漫画表明（   ）</w:t>
      </w:r>
    </w:p>
    <w:p w14:paraId="22E7877B">
      <w:pPr>
        <w:spacing w:line="360" w:lineRule="auto"/>
        <w:jc w:val="left"/>
        <w:textAlignment w:val="center"/>
        <w:rPr>
          <w:color w:val="000000"/>
        </w:rPr>
      </w:pPr>
      <w:r>
        <w:rPr>
          <w:color w:val="000000"/>
        </w:rPr>
        <w:drawing>
          <wp:inline distT="0" distB="0" distL="114300" distR="114300">
            <wp:extent cx="3771900" cy="2028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771900" cy="2028825"/>
                    </a:xfrm>
                    <a:prstGeom prst="rect">
                      <a:avLst/>
                    </a:prstGeom>
                  </pic:spPr>
                </pic:pic>
              </a:graphicData>
            </a:graphic>
          </wp:inline>
        </w:drawing>
      </w:r>
    </w:p>
    <w:p w14:paraId="171FEC24">
      <w:pPr>
        <w:spacing w:line="360" w:lineRule="auto"/>
        <w:jc w:val="left"/>
        <w:textAlignment w:val="center"/>
        <w:rPr>
          <w:color w:val="000000"/>
        </w:rPr>
      </w:pPr>
      <w:r>
        <w:rPr>
          <w:rFonts w:ascii="宋体" w:hAnsi="宋体" w:eastAsia="宋体" w:cs="宋体"/>
          <w:color w:val="000000"/>
        </w:rPr>
        <w:t>①公民享有立法权，直接参与法律的制定与修改</w:t>
      </w:r>
    </w:p>
    <w:p w14:paraId="5CC35FCD">
      <w:pPr>
        <w:spacing w:line="360" w:lineRule="auto"/>
        <w:jc w:val="left"/>
        <w:textAlignment w:val="center"/>
        <w:rPr>
          <w:color w:val="000000"/>
        </w:rPr>
      </w:pPr>
      <w:r>
        <w:rPr>
          <w:rFonts w:ascii="宋体" w:hAnsi="宋体" w:eastAsia="宋体" w:cs="宋体"/>
          <w:color w:val="000000"/>
        </w:rPr>
        <w:t>②公民要积极、主动、理性地参与民主选举</w:t>
      </w:r>
    </w:p>
    <w:p w14:paraId="4B3DC0DF">
      <w:pPr>
        <w:spacing w:line="360" w:lineRule="auto"/>
        <w:jc w:val="left"/>
        <w:textAlignment w:val="center"/>
        <w:rPr>
          <w:color w:val="000000"/>
        </w:rPr>
      </w:pPr>
      <w:r>
        <w:rPr>
          <w:rFonts w:ascii="宋体" w:hAnsi="宋体" w:eastAsia="宋体" w:cs="宋体"/>
          <w:color w:val="000000"/>
        </w:rPr>
        <w:t>③我国公民积极参与民主生活，有较强的民主意识</w:t>
      </w:r>
    </w:p>
    <w:p w14:paraId="63712AAC">
      <w:pPr>
        <w:spacing w:line="360" w:lineRule="auto"/>
        <w:jc w:val="left"/>
        <w:textAlignment w:val="center"/>
        <w:rPr>
          <w:color w:val="000000"/>
        </w:rPr>
      </w:pPr>
      <w:r>
        <w:rPr>
          <w:rFonts w:ascii="宋体" w:hAnsi="宋体" w:eastAsia="宋体" w:cs="宋体"/>
          <w:color w:val="000000"/>
        </w:rPr>
        <w:t>④公民提出立法建议和意见是全过程人民民主的具体体现</w:t>
      </w:r>
    </w:p>
    <w:p w14:paraId="4DC9D6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5A11AAF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2023</w:t>
      </w:r>
      <w:r>
        <w:rPr>
          <w:rFonts w:ascii="宋体" w:hAnsi="宋体" w:eastAsia="宋体" w:cs="宋体"/>
          <w:color w:val="000000"/>
        </w:rPr>
        <w:t>年是“一带一路”倡议提出</w:t>
      </w:r>
      <w:r>
        <w:rPr>
          <w:rFonts w:ascii="Times New Roman" w:hAnsi="Times New Roman" w:eastAsia="Times New Roman" w:cs="Times New Roman"/>
          <w:color w:val="000000"/>
        </w:rPr>
        <w:t>10</w:t>
      </w:r>
      <w:r>
        <w:rPr>
          <w:rFonts w:ascii="宋体" w:hAnsi="宋体" w:eastAsia="宋体" w:cs="宋体"/>
          <w:color w:val="000000"/>
        </w:rPr>
        <w:t>周年。</w:t>
      </w:r>
      <w:r>
        <w:rPr>
          <w:rFonts w:ascii="Times New Roman" w:hAnsi="Times New Roman" w:eastAsia="Times New Roman" w:cs="Times New Roman"/>
          <w:color w:val="000000"/>
        </w:rPr>
        <w:t>10</w:t>
      </w:r>
      <w:r>
        <w:rPr>
          <w:rFonts w:ascii="宋体" w:hAnsi="宋体" w:eastAsia="宋体" w:cs="宋体"/>
          <w:color w:val="000000"/>
        </w:rPr>
        <w:t>年来，“一带一路”从倡导变为行动，从愿景走向实践，不仅为沿线国家和地区的合作共赢奠定了坚实基础，也为世界经济增长注入了新动能。</w:t>
      </w:r>
      <w:r>
        <w:rPr>
          <w:rFonts w:ascii="Times New Roman" w:hAnsi="Times New Roman" w:eastAsia="Times New Roman" w:cs="Times New Roman"/>
          <w:color w:val="000000"/>
        </w:rPr>
        <w:t>10</w:t>
      </w:r>
      <w:r>
        <w:rPr>
          <w:rFonts w:ascii="宋体" w:hAnsi="宋体" w:eastAsia="宋体" w:cs="宋体"/>
          <w:color w:val="000000"/>
        </w:rPr>
        <w:t>年共建，硕果累累，这告诉我们（   ）</w:t>
      </w:r>
    </w:p>
    <w:p w14:paraId="4CFECEF8">
      <w:pPr>
        <w:spacing w:line="360" w:lineRule="auto"/>
        <w:jc w:val="left"/>
        <w:textAlignment w:val="center"/>
        <w:rPr>
          <w:color w:val="000000"/>
        </w:rPr>
      </w:pPr>
      <w:r>
        <w:rPr>
          <w:rFonts w:ascii="宋体" w:hAnsi="宋体" w:eastAsia="宋体" w:cs="宋体"/>
          <w:color w:val="000000"/>
        </w:rPr>
        <w:t>①“一带一路”顺应时代发展的潮流，为世界发展提供中国方案</w:t>
      </w:r>
    </w:p>
    <w:p w14:paraId="45475973">
      <w:pPr>
        <w:spacing w:line="360" w:lineRule="auto"/>
        <w:jc w:val="left"/>
        <w:textAlignment w:val="center"/>
        <w:rPr>
          <w:color w:val="000000"/>
        </w:rPr>
      </w:pPr>
      <w:r>
        <w:rPr>
          <w:rFonts w:ascii="宋体" w:hAnsi="宋体" w:eastAsia="宋体" w:cs="宋体"/>
          <w:color w:val="000000"/>
        </w:rPr>
        <w:t>②中国积极参与全球治理，破解了世界各种发展难题</w:t>
      </w:r>
    </w:p>
    <w:p w14:paraId="7414D1D3">
      <w:pPr>
        <w:spacing w:line="360" w:lineRule="auto"/>
        <w:jc w:val="left"/>
        <w:textAlignment w:val="center"/>
        <w:rPr>
          <w:color w:val="000000"/>
        </w:rPr>
      </w:pPr>
      <w:r>
        <w:rPr>
          <w:rFonts w:ascii="宋体" w:hAnsi="宋体" w:eastAsia="宋体" w:cs="宋体"/>
          <w:color w:val="000000"/>
        </w:rPr>
        <w:t>③我国始终是世界和平的建设者、全球发展的贡献者、国际秩序的维护者</w:t>
      </w:r>
    </w:p>
    <w:p w14:paraId="77DF6AC3">
      <w:pPr>
        <w:spacing w:line="360" w:lineRule="auto"/>
        <w:jc w:val="left"/>
        <w:textAlignment w:val="center"/>
        <w:rPr>
          <w:color w:val="000000"/>
        </w:rPr>
      </w:pPr>
      <w:r>
        <w:rPr>
          <w:rFonts w:ascii="宋体" w:hAnsi="宋体" w:eastAsia="宋体" w:cs="宋体"/>
          <w:color w:val="000000"/>
        </w:rPr>
        <w:t>④中国坚持合作共赢的发展理念，与世界各国共享发展机遇</w:t>
      </w:r>
    </w:p>
    <w:p w14:paraId="37465FA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1C61116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日至</w:t>
      </w:r>
      <w:r>
        <w:rPr>
          <w:rFonts w:ascii="Times New Roman" w:hAnsi="Times New Roman" w:eastAsia="Times New Roman" w:cs="Times New Roman"/>
          <w:color w:val="000000"/>
        </w:rPr>
        <w:t>11</w:t>
      </w:r>
      <w:r>
        <w:rPr>
          <w:rFonts w:ascii="宋体" w:hAnsi="宋体" w:eastAsia="宋体" w:cs="宋体"/>
          <w:color w:val="000000"/>
        </w:rPr>
        <w:t>日，十四届全国人大二次会议在北京召开。会议审议通过政府工作报告、全国人民代表大会常务委员会工作报告、最高人民法院工作报告、最高人民检察院工作报告。会议决定批准关于</w:t>
      </w:r>
      <w:r>
        <w:rPr>
          <w:rFonts w:ascii="Times New Roman" w:hAnsi="Times New Roman" w:eastAsia="Times New Roman" w:cs="Times New Roman"/>
          <w:color w:val="000000"/>
        </w:rPr>
        <w:t>2023</w:t>
      </w:r>
      <w:r>
        <w:rPr>
          <w:rFonts w:ascii="宋体" w:hAnsi="宋体" w:eastAsia="宋体" w:cs="宋体"/>
          <w:color w:val="000000"/>
        </w:rPr>
        <w:t>年国民经济和社会发展计划执行情况与</w:t>
      </w:r>
      <w:r>
        <w:rPr>
          <w:rFonts w:ascii="Times New Roman" w:hAnsi="Times New Roman" w:eastAsia="Times New Roman" w:cs="Times New Roman"/>
          <w:color w:val="000000"/>
        </w:rPr>
        <w:t>2024</w:t>
      </w:r>
      <w:r>
        <w:rPr>
          <w:rFonts w:ascii="宋体" w:hAnsi="宋体" w:eastAsia="宋体" w:cs="宋体"/>
          <w:color w:val="000000"/>
        </w:rPr>
        <w:t>年国民经济和社会发展计划草案的报告，批准</w:t>
      </w:r>
      <w:r>
        <w:rPr>
          <w:rFonts w:ascii="Times New Roman" w:hAnsi="Times New Roman" w:eastAsia="Times New Roman" w:cs="Times New Roman"/>
          <w:color w:val="000000"/>
        </w:rPr>
        <w:t>2024</w:t>
      </w:r>
      <w:r>
        <w:rPr>
          <w:rFonts w:ascii="宋体" w:hAnsi="宋体" w:eastAsia="宋体" w:cs="宋体"/>
          <w:color w:val="000000"/>
        </w:rPr>
        <w:t>年国民经济和社会发展计划。这表明（   ）</w:t>
      </w:r>
    </w:p>
    <w:p w14:paraId="3A2CE78A">
      <w:pPr>
        <w:spacing w:line="360" w:lineRule="auto"/>
        <w:jc w:val="left"/>
        <w:textAlignment w:val="center"/>
        <w:rPr>
          <w:color w:val="000000"/>
        </w:rPr>
      </w:pPr>
      <w:r>
        <w:rPr>
          <w:rFonts w:ascii="宋体" w:hAnsi="宋体" w:eastAsia="宋体" w:cs="宋体"/>
          <w:color w:val="000000"/>
        </w:rPr>
        <w:t>①人民代表大会制度是我国的根本政治制度</w:t>
      </w:r>
    </w:p>
    <w:p w14:paraId="3D583FDB">
      <w:pPr>
        <w:spacing w:line="360" w:lineRule="auto"/>
        <w:jc w:val="left"/>
        <w:textAlignment w:val="center"/>
        <w:rPr>
          <w:color w:val="000000"/>
        </w:rPr>
      </w:pPr>
      <w:r>
        <w:rPr>
          <w:rFonts w:ascii="宋体" w:hAnsi="宋体" w:eastAsia="宋体" w:cs="宋体"/>
          <w:color w:val="000000"/>
        </w:rPr>
        <w:t>②中国共产党领导的多党合作和政治协商制度是我国的基本政治制度</w:t>
      </w:r>
    </w:p>
    <w:p w14:paraId="185D8EEC">
      <w:pPr>
        <w:spacing w:line="360" w:lineRule="auto"/>
        <w:jc w:val="left"/>
        <w:textAlignment w:val="center"/>
        <w:rPr>
          <w:color w:val="000000"/>
        </w:rPr>
      </w:pPr>
      <w:r>
        <w:rPr>
          <w:rFonts w:ascii="宋体" w:hAnsi="宋体" w:eastAsia="宋体" w:cs="宋体"/>
          <w:color w:val="000000"/>
        </w:rPr>
        <w:t>③全国人民代表大会是最高国家权力机关</w:t>
      </w:r>
    </w:p>
    <w:p w14:paraId="259DA9B9">
      <w:pPr>
        <w:spacing w:line="360" w:lineRule="auto"/>
        <w:jc w:val="left"/>
        <w:textAlignment w:val="center"/>
        <w:rPr>
          <w:color w:val="000000"/>
        </w:rPr>
      </w:pPr>
      <w:r>
        <w:rPr>
          <w:rFonts w:ascii="宋体" w:hAnsi="宋体" w:eastAsia="宋体" w:cs="宋体"/>
          <w:color w:val="000000"/>
        </w:rPr>
        <w:t>④全国人大及其常委会行使国家立法权</w:t>
      </w:r>
    </w:p>
    <w:p w14:paraId="2AF178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②④</w:t>
      </w:r>
    </w:p>
    <w:p w14:paraId="31D3726B">
      <w:pPr>
        <w:spacing w:line="360" w:lineRule="auto"/>
        <w:jc w:val="left"/>
        <w:textAlignment w:val="center"/>
        <w:rPr>
          <w:color w:val="000000"/>
        </w:rPr>
      </w:pPr>
      <w:r>
        <w:rPr>
          <w:color w:val="000000"/>
        </w:rPr>
        <w:t xml:space="preserve">16. </w:t>
      </w:r>
      <w:r>
        <w:rPr>
          <w:rFonts w:ascii="宋体" w:hAnsi="宋体" w:eastAsia="宋体" w:cs="宋体"/>
          <w:color w:val="000000"/>
        </w:rPr>
        <w:t>新修订的《中华人民共和国保守国家秘密法》自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日起施行。保守国家秘密，增强国家安全意识，是对每位公民的要求。下列做法不符合这一要求的是（   ）</w:t>
      </w:r>
    </w:p>
    <w:p w14:paraId="75F21AEF">
      <w:pPr>
        <w:spacing w:line="360" w:lineRule="auto"/>
        <w:jc w:val="left"/>
        <w:textAlignment w:val="center"/>
        <w:rPr>
          <w:color w:val="000000"/>
        </w:rPr>
      </w:pPr>
      <w:r>
        <w:rPr>
          <w:color w:val="000000"/>
        </w:rPr>
        <w:t xml:space="preserve">A. </w:t>
      </w:r>
      <w:r>
        <w:rPr>
          <w:rFonts w:ascii="宋体" w:hAnsi="宋体" w:eastAsia="宋体" w:cs="宋体"/>
          <w:color w:val="000000"/>
        </w:rPr>
        <w:t>不在军事禁区或军事管理区进行非法测绘或拍摄</w:t>
      </w:r>
    </w:p>
    <w:p w14:paraId="65F10665">
      <w:pPr>
        <w:spacing w:line="360" w:lineRule="auto"/>
        <w:jc w:val="left"/>
        <w:textAlignment w:val="center"/>
        <w:rPr>
          <w:color w:val="000000"/>
        </w:rPr>
      </w:pPr>
      <w:r>
        <w:rPr>
          <w:color w:val="000000"/>
        </w:rPr>
        <w:t xml:space="preserve">B. </w:t>
      </w:r>
      <w:r>
        <w:rPr>
          <w:rFonts w:ascii="宋体" w:hAnsi="宋体" w:eastAsia="宋体" w:cs="宋体"/>
          <w:color w:val="000000"/>
        </w:rPr>
        <w:t>可以在同事、家属面前谈及国家秘密或工作秘密</w:t>
      </w:r>
    </w:p>
    <w:p w14:paraId="5A2BA43B">
      <w:pPr>
        <w:spacing w:line="360" w:lineRule="auto"/>
        <w:jc w:val="left"/>
        <w:textAlignment w:val="center"/>
        <w:rPr>
          <w:color w:val="000000"/>
        </w:rPr>
      </w:pPr>
      <w:r>
        <w:rPr>
          <w:color w:val="000000"/>
        </w:rPr>
        <w:t xml:space="preserve">C. </w:t>
      </w:r>
      <w:r>
        <w:rPr>
          <w:rFonts w:ascii="宋体" w:hAnsi="宋体" w:eastAsia="宋体" w:cs="宋体"/>
          <w:color w:val="000000"/>
        </w:rPr>
        <w:t>不私自抄录、复印、翻拍国家涉密文件、资料</w:t>
      </w:r>
    </w:p>
    <w:p w14:paraId="7CD9C119">
      <w:pPr>
        <w:spacing w:line="360" w:lineRule="auto"/>
        <w:jc w:val="left"/>
        <w:textAlignment w:val="center"/>
        <w:rPr>
          <w:color w:val="000000"/>
        </w:rPr>
      </w:pPr>
      <w:r>
        <w:rPr>
          <w:color w:val="000000"/>
        </w:rPr>
        <w:t xml:space="preserve">D. </w:t>
      </w:r>
      <w:r>
        <w:rPr>
          <w:rFonts w:ascii="宋体" w:hAnsi="宋体" w:eastAsia="宋体" w:cs="宋体"/>
          <w:color w:val="000000"/>
        </w:rPr>
        <w:t>不发布涉及国家秘密的言论、图片及视频音频信息</w:t>
      </w:r>
    </w:p>
    <w:p w14:paraId="396C9B1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日是第十二个“全国交通安全日”，主题为“文明交通你我同行”，倡议社会各界协同共建文明交通，人人共享交通文明。下列说法正确的是（   ）</w:t>
      </w:r>
    </w:p>
    <w:p w14:paraId="3E77B861">
      <w:pPr>
        <w:spacing w:line="360" w:lineRule="auto"/>
        <w:jc w:val="left"/>
        <w:textAlignment w:val="center"/>
        <w:rPr>
          <w:color w:val="000000"/>
        </w:rPr>
      </w:pPr>
      <w:r>
        <w:rPr>
          <w:color w:val="000000"/>
        </w:rPr>
        <w:t xml:space="preserve">A. </w:t>
      </w:r>
      <w:r>
        <w:rPr>
          <w:rFonts w:ascii="宋体" w:hAnsi="宋体" w:eastAsia="宋体" w:cs="宋体"/>
          <w:color w:val="000000"/>
        </w:rPr>
        <w:t>在道路上骑自行车必须年满</w:t>
      </w:r>
      <w:r>
        <w:rPr>
          <w:rFonts w:ascii="Times New Roman" w:hAnsi="Times New Roman" w:eastAsia="Times New Roman" w:cs="Times New Roman"/>
          <w:color w:val="000000"/>
        </w:rPr>
        <w:t>12</w:t>
      </w:r>
      <w:r>
        <w:rPr>
          <w:rFonts w:ascii="宋体" w:hAnsi="宋体" w:eastAsia="宋体" w:cs="宋体"/>
          <w:color w:val="000000"/>
        </w:rPr>
        <w:t>周岁</w:t>
      </w:r>
    </w:p>
    <w:p w14:paraId="6EAB1AFC">
      <w:pPr>
        <w:spacing w:line="360" w:lineRule="auto"/>
        <w:jc w:val="left"/>
        <w:textAlignment w:val="center"/>
        <w:rPr>
          <w:color w:val="000000"/>
        </w:rPr>
      </w:pPr>
      <w:r>
        <w:rPr>
          <w:color w:val="000000"/>
        </w:rPr>
        <w:t xml:space="preserve">B. </w:t>
      </w:r>
      <w:r>
        <w:rPr>
          <w:rFonts w:ascii="宋体" w:hAnsi="宋体" w:eastAsia="宋体" w:cs="宋体"/>
          <w:color w:val="000000"/>
        </w:rPr>
        <w:t>可以在道路上骑独轮自行车或者</w:t>
      </w:r>
      <w:r>
        <w:rPr>
          <w:rFonts w:ascii="Times New Roman" w:hAnsi="Times New Roman" w:eastAsia="Times New Roman" w:cs="Times New Roman"/>
          <w:color w:val="000000"/>
        </w:rPr>
        <w:t>2</w:t>
      </w:r>
      <w:r>
        <w:rPr>
          <w:rFonts w:ascii="宋体" w:hAnsi="宋体" w:eastAsia="宋体" w:cs="宋体"/>
          <w:color w:val="000000"/>
        </w:rPr>
        <w:t>人以上骑行的自行车</w:t>
      </w:r>
    </w:p>
    <w:p w14:paraId="52345FDA">
      <w:pPr>
        <w:spacing w:line="360" w:lineRule="auto"/>
        <w:jc w:val="left"/>
        <w:textAlignment w:val="center"/>
        <w:rPr>
          <w:color w:val="000000"/>
        </w:rPr>
      </w:pPr>
      <w:r>
        <w:rPr>
          <w:color w:val="000000"/>
        </w:rPr>
        <w:t xml:space="preserve">C. </w:t>
      </w:r>
      <w:r>
        <w:rPr>
          <w:rFonts w:ascii="宋体" w:hAnsi="宋体" w:eastAsia="宋体" w:cs="宋体"/>
          <w:color w:val="000000"/>
        </w:rPr>
        <w:t>在道路上骑自行车可以双手离把、手中持物、扶身并行</w:t>
      </w:r>
    </w:p>
    <w:p w14:paraId="02567B4D">
      <w:pPr>
        <w:spacing w:line="360" w:lineRule="auto"/>
        <w:jc w:val="left"/>
        <w:textAlignment w:val="center"/>
        <w:rPr>
          <w:color w:val="000000"/>
        </w:rPr>
      </w:pPr>
      <w:r>
        <w:rPr>
          <w:color w:val="000000"/>
        </w:rPr>
        <w:t xml:space="preserve">D. </w:t>
      </w:r>
      <w:r>
        <w:rPr>
          <w:rFonts w:ascii="宋体" w:hAnsi="宋体" w:eastAsia="宋体" w:cs="宋体"/>
          <w:color w:val="000000"/>
        </w:rPr>
        <w:t>可以在道路上滑旱冰、玩滑板、嬉戏打闹</w:t>
      </w:r>
    </w:p>
    <w:p w14:paraId="09B30DD1">
      <w:pPr>
        <w:spacing w:line="360" w:lineRule="auto"/>
        <w:ind w:firstLine="420"/>
        <w:jc w:val="left"/>
        <w:textAlignment w:val="center"/>
        <w:rPr>
          <w:color w:val="000000"/>
        </w:rPr>
      </w:pPr>
      <w:r>
        <w:rPr>
          <w:rFonts w:ascii="楷体" w:hAnsi="楷体" w:eastAsia="楷体" w:cs="楷体"/>
          <w:color w:val="000000"/>
        </w:rPr>
        <w:t>2024年5月12日是第16个“全国防灾减灾日”，其主题是“人人讲安全、个个会应急——着力提升基层防灾避险能力”。据此，回答下列小题。</w:t>
      </w:r>
    </w:p>
    <w:p w14:paraId="10FBBD9C">
      <w:pPr>
        <w:spacing w:line="360" w:lineRule="auto"/>
        <w:jc w:val="left"/>
        <w:textAlignment w:val="center"/>
        <w:rPr>
          <w:color w:val="000000"/>
        </w:rPr>
      </w:pPr>
      <w:r>
        <w:rPr>
          <w:color w:val="000000"/>
        </w:rPr>
        <w:t xml:space="preserve">18. </w:t>
      </w:r>
      <w:r>
        <w:rPr>
          <w:rFonts w:ascii="宋体" w:hAnsi="宋体" w:eastAsia="宋体" w:cs="宋体"/>
          <w:color w:val="000000"/>
        </w:rPr>
        <w:t>当地震发生时，下列做法不正确的是（   ）</w:t>
      </w:r>
    </w:p>
    <w:p w14:paraId="6735DA13">
      <w:pPr>
        <w:spacing w:line="360" w:lineRule="auto"/>
        <w:jc w:val="left"/>
        <w:textAlignment w:val="center"/>
        <w:rPr>
          <w:color w:val="000000"/>
        </w:rPr>
      </w:pPr>
      <w:r>
        <w:rPr>
          <w:color w:val="000000"/>
        </w:rPr>
        <w:t xml:space="preserve">A. </w:t>
      </w:r>
      <w:r>
        <w:rPr>
          <w:rFonts w:ascii="宋体" w:hAnsi="宋体" w:eastAsia="宋体" w:cs="宋体"/>
          <w:color w:val="000000"/>
        </w:rPr>
        <w:t>无法撤离时，可以蹲在墙角处等“生命三角”的地方</w:t>
      </w:r>
    </w:p>
    <w:p w14:paraId="432053F5">
      <w:pPr>
        <w:spacing w:line="360" w:lineRule="auto"/>
        <w:jc w:val="left"/>
        <w:textAlignment w:val="center"/>
        <w:rPr>
          <w:color w:val="000000"/>
        </w:rPr>
      </w:pPr>
      <w:r>
        <w:rPr>
          <w:color w:val="000000"/>
        </w:rPr>
        <w:t xml:space="preserve">B. </w:t>
      </w:r>
      <w:r>
        <w:rPr>
          <w:rFonts w:ascii="宋体" w:hAnsi="宋体" w:eastAsia="宋体" w:cs="宋体"/>
          <w:color w:val="000000"/>
        </w:rPr>
        <w:t>选择乘电梯的方式迅速撤离住宅</w:t>
      </w:r>
    </w:p>
    <w:p w14:paraId="346664E1">
      <w:pPr>
        <w:spacing w:line="360" w:lineRule="auto"/>
        <w:jc w:val="left"/>
        <w:textAlignment w:val="center"/>
        <w:rPr>
          <w:color w:val="000000"/>
        </w:rPr>
      </w:pPr>
      <w:r>
        <w:rPr>
          <w:color w:val="000000"/>
        </w:rPr>
        <w:t xml:space="preserve">C. </w:t>
      </w:r>
      <w:r>
        <w:rPr>
          <w:rFonts w:ascii="宋体" w:hAnsi="宋体" w:eastAsia="宋体" w:cs="宋体"/>
          <w:color w:val="000000"/>
        </w:rPr>
        <w:t>如果在室外，要选择在开阔地带避险</w:t>
      </w:r>
    </w:p>
    <w:p w14:paraId="41E61C77">
      <w:pPr>
        <w:spacing w:line="360" w:lineRule="auto"/>
        <w:jc w:val="left"/>
        <w:textAlignment w:val="center"/>
        <w:rPr>
          <w:color w:val="000000"/>
        </w:rPr>
      </w:pPr>
      <w:r>
        <w:rPr>
          <w:color w:val="000000"/>
        </w:rPr>
        <w:t xml:space="preserve">D. </w:t>
      </w:r>
      <w:r>
        <w:rPr>
          <w:rFonts w:ascii="宋体" w:hAnsi="宋体" w:eastAsia="宋体" w:cs="宋体"/>
          <w:color w:val="000000"/>
        </w:rPr>
        <w:t>如不幸被困，要保持冷静，适时发出求救信号</w:t>
      </w:r>
    </w:p>
    <w:p w14:paraId="73010FFA">
      <w:pPr>
        <w:spacing w:line="360" w:lineRule="auto"/>
        <w:jc w:val="left"/>
        <w:textAlignment w:val="center"/>
        <w:rPr>
          <w:color w:val="000000"/>
        </w:rPr>
      </w:pPr>
      <w:r>
        <w:rPr>
          <w:color w:val="000000"/>
        </w:rPr>
        <w:t xml:space="preserve">19. </w:t>
      </w:r>
      <w:r>
        <w:rPr>
          <w:rFonts w:ascii="宋体" w:hAnsi="宋体" w:eastAsia="宋体" w:cs="宋体"/>
          <w:color w:val="000000"/>
        </w:rPr>
        <w:t>火灾猛于虎，是威胁人身和财产安全的主要灾害之一。当火灾发生时，我们要（   ）</w:t>
      </w:r>
    </w:p>
    <w:p w14:paraId="15EBB297">
      <w:pPr>
        <w:spacing w:line="360" w:lineRule="auto"/>
        <w:jc w:val="left"/>
        <w:textAlignment w:val="center"/>
        <w:rPr>
          <w:color w:val="000000"/>
        </w:rPr>
      </w:pPr>
      <w:r>
        <w:rPr>
          <w:rFonts w:ascii="宋体" w:hAnsi="宋体" w:eastAsia="宋体" w:cs="宋体"/>
          <w:color w:val="000000"/>
        </w:rPr>
        <w:t>①立即拨打火警电话</w:t>
      </w:r>
      <w:r>
        <w:rPr>
          <w:rFonts w:ascii="Times New Roman" w:hAnsi="Times New Roman" w:eastAsia="Times New Roman" w:cs="Times New Roman"/>
          <w:color w:val="000000"/>
        </w:rPr>
        <w:t>120</w:t>
      </w:r>
      <w:r>
        <w:rPr>
          <w:rFonts w:ascii="宋体" w:hAnsi="宋体" w:eastAsia="宋体" w:cs="宋体"/>
          <w:color w:val="000000"/>
        </w:rPr>
        <w:t>，并说明详细地址及火情</w:t>
      </w:r>
    </w:p>
    <w:p w14:paraId="690B0C5A">
      <w:pPr>
        <w:spacing w:line="360" w:lineRule="auto"/>
        <w:jc w:val="left"/>
        <w:textAlignment w:val="center"/>
        <w:rPr>
          <w:color w:val="000000"/>
        </w:rPr>
      </w:pPr>
      <w:r>
        <w:rPr>
          <w:rFonts w:ascii="宋体" w:hAnsi="宋体" w:eastAsia="宋体" w:cs="宋体"/>
          <w:color w:val="000000"/>
        </w:rPr>
        <w:t>②沿着疏散指示标志和安全出口标志撤离至安全地带</w:t>
      </w:r>
    </w:p>
    <w:p w14:paraId="72899FA2">
      <w:pPr>
        <w:spacing w:line="360" w:lineRule="auto"/>
        <w:jc w:val="left"/>
        <w:textAlignment w:val="center"/>
        <w:rPr>
          <w:color w:val="000000"/>
        </w:rPr>
      </w:pPr>
      <w:r>
        <w:rPr>
          <w:rFonts w:ascii="宋体" w:hAnsi="宋体" w:eastAsia="宋体" w:cs="宋体"/>
          <w:color w:val="000000"/>
        </w:rPr>
        <w:t>③尽快收拾贵重物品，跳窗或者乘电梯离开火场</w:t>
      </w:r>
    </w:p>
    <w:p w14:paraId="61A1C67B">
      <w:pPr>
        <w:spacing w:line="360" w:lineRule="auto"/>
        <w:jc w:val="left"/>
        <w:textAlignment w:val="center"/>
        <w:rPr>
          <w:color w:val="000000"/>
        </w:rPr>
      </w:pPr>
      <w:r>
        <w:rPr>
          <w:rFonts w:ascii="宋体" w:hAnsi="宋体" w:eastAsia="宋体" w:cs="宋体"/>
          <w:color w:val="000000"/>
        </w:rPr>
        <w:t>④弯腰低姿撤离，躲避高温有毒烟气</w:t>
      </w:r>
    </w:p>
    <w:p w14:paraId="6B41EA6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②④</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①③</w:t>
      </w:r>
    </w:p>
    <w:p w14:paraId="700C4F10">
      <w:pPr>
        <w:spacing w:line="360" w:lineRule="auto"/>
        <w:jc w:val="left"/>
        <w:textAlignment w:val="center"/>
        <w:rPr>
          <w:color w:val="000000"/>
        </w:rPr>
      </w:pPr>
      <w:r>
        <w:rPr>
          <w:color w:val="000000"/>
        </w:rPr>
        <w:t xml:space="preserve">20. </w:t>
      </w:r>
      <w:r>
        <w:rPr>
          <w:rFonts w:ascii="宋体" w:hAnsi="宋体" w:eastAsia="宋体" w:cs="宋体"/>
          <w:color w:val="000000"/>
        </w:rPr>
        <w:t>夏季是溺水事故多发季节，每一起事故都意味着家庭</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悲剧。为避免悲剧的发生，我们（   ）</w:t>
      </w:r>
    </w:p>
    <w:p w14:paraId="2CA42C7F">
      <w:pPr>
        <w:spacing w:line="360" w:lineRule="auto"/>
        <w:jc w:val="left"/>
        <w:textAlignment w:val="center"/>
        <w:rPr>
          <w:color w:val="000000"/>
        </w:rPr>
      </w:pPr>
      <w:r>
        <w:rPr>
          <w:rFonts w:ascii="宋体" w:hAnsi="宋体" w:eastAsia="宋体" w:cs="宋体"/>
          <w:color w:val="000000"/>
        </w:rPr>
        <w:t>①坚决不在水库边、河边、湖边等水域边缘追逐打闹</w:t>
      </w:r>
    </w:p>
    <w:p w14:paraId="0F66E1FE">
      <w:pPr>
        <w:spacing w:line="360" w:lineRule="auto"/>
        <w:jc w:val="left"/>
        <w:textAlignment w:val="center"/>
        <w:rPr>
          <w:color w:val="000000"/>
        </w:rPr>
      </w:pPr>
      <w:r>
        <w:rPr>
          <w:rFonts w:ascii="宋体" w:hAnsi="宋体" w:eastAsia="宋体" w:cs="宋体"/>
          <w:color w:val="000000"/>
        </w:rPr>
        <w:t>②发现有人落水时，采取大声呼救、报警等方式安全施救</w:t>
      </w:r>
    </w:p>
    <w:p w14:paraId="30E1FE36">
      <w:pPr>
        <w:spacing w:line="360" w:lineRule="auto"/>
        <w:jc w:val="left"/>
        <w:textAlignment w:val="center"/>
        <w:rPr>
          <w:color w:val="000000"/>
        </w:rPr>
      </w:pPr>
      <w:r>
        <w:rPr>
          <w:rFonts w:ascii="宋体" w:hAnsi="宋体" w:eastAsia="宋体" w:cs="宋体"/>
          <w:color w:val="000000"/>
        </w:rPr>
        <w:t>③万一不幸落水，要用力拍打水面并大声呼救</w:t>
      </w:r>
    </w:p>
    <w:p w14:paraId="34C9C80D">
      <w:pPr>
        <w:spacing w:line="360" w:lineRule="auto"/>
        <w:jc w:val="left"/>
        <w:textAlignment w:val="center"/>
        <w:rPr>
          <w:color w:val="000000"/>
        </w:rPr>
      </w:pPr>
      <w:r>
        <w:rPr>
          <w:rFonts w:ascii="宋体" w:hAnsi="宋体" w:eastAsia="宋体" w:cs="宋体"/>
          <w:color w:val="000000"/>
        </w:rPr>
        <w:t>④结伴去野外不明水域游泳</w:t>
      </w:r>
    </w:p>
    <w:p w14:paraId="550693D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w:t>
      </w:r>
      <w:r>
        <w:rPr>
          <w:color w:val="000000"/>
        </w:rPr>
        <w:tab/>
      </w:r>
      <w:r>
        <w:rPr>
          <w:color w:val="000000"/>
        </w:rPr>
        <w:t xml:space="preserve">B. </w:t>
      </w:r>
      <w:r>
        <w:rPr>
          <w:rFonts w:ascii="宋体" w:hAnsi="宋体" w:eastAsia="宋体" w:cs="宋体"/>
          <w:color w:val="000000"/>
        </w:rPr>
        <w:t>①②</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3A7D951">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3B28373">
      <w:pPr>
        <w:spacing w:line="360"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06FE47F6">
      <w:pPr>
        <w:spacing w:line="360" w:lineRule="auto"/>
        <w:ind w:firstLine="420"/>
        <w:jc w:val="left"/>
        <w:textAlignment w:val="center"/>
        <w:rPr>
          <w:color w:val="000000"/>
        </w:rPr>
      </w:pPr>
      <w:r>
        <w:rPr>
          <w:color w:val="000000"/>
        </w:rPr>
        <w:t xml:space="preserve">21. </w:t>
      </w:r>
      <w:r>
        <w:rPr>
          <w:rFonts w:ascii="楷体" w:hAnsi="楷体" w:eastAsia="楷体" w:cs="楷体"/>
          <w:color w:val="000000"/>
        </w:rPr>
        <w:t>全国诚实守信道德模范刘延宝，济南市历城区神武村村民。1948年，刘延宝的爷爷刘修芝参加了支前民兵团，在解放济南的战役中，五位牺牲的解放军战士被抬到了神武村，刘修芝帮助战士们一起安葬了烈士。事后，部队有关领导托付刘修芝看护墓地，一句“俺能行”让这个家踏上了守护烈士墓的路。刻碑修墓，定期祭扫，为了保护墓地，刘延宝的父亲还通过置换土地将其留在自家地头。刘延宝说：“五位烈士是为咱老百姓过上好日子而死的，我们立碑修墓，是自觉自愿看护，要把这个接力棒传下去。”2014年，村里专门给烈士重修了陵园。现在，陵园已经成为爱国主义教育基地，每年清明都会有学校组织学生扫墓。2024年5月14日，刘延宝去世，他的儿子和孙子继承老一辈人遗愿，“他们都是我们的亲人，我们以后还会一直守下去”。</w:t>
      </w:r>
    </w:p>
    <w:p w14:paraId="174A2496">
      <w:pPr>
        <w:spacing w:line="360" w:lineRule="auto"/>
        <w:ind w:firstLine="420"/>
        <w:jc w:val="left"/>
        <w:textAlignment w:val="center"/>
        <w:rPr>
          <w:color w:val="000000"/>
        </w:rPr>
      </w:pPr>
      <w:r>
        <w:rPr>
          <w:rFonts w:ascii="楷体" w:hAnsi="楷体" w:eastAsia="楷体" w:cs="楷体"/>
          <w:color w:val="000000"/>
        </w:rPr>
        <w:t>刘家人一诺千金，数十载守护革命烈士墓，用实际行动诠释了山东人的诚信，体现了深厚的爱国主义精神，彰显了人性和道德的光辉，谱写了一曲忠义守信的大爱之歌。</w:t>
      </w:r>
    </w:p>
    <w:p w14:paraId="61712FDA">
      <w:pPr>
        <w:spacing w:line="360" w:lineRule="auto"/>
        <w:jc w:val="left"/>
        <w:textAlignment w:val="center"/>
        <w:rPr>
          <w:color w:val="000000"/>
        </w:rPr>
      </w:pPr>
      <w:r>
        <w:rPr>
          <w:rFonts w:ascii="宋体" w:hAnsi="宋体" w:eastAsia="宋体" w:cs="宋体"/>
          <w:color w:val="000000"/>
        </w:rPr>
        <w:t>结合材料，运用所学知识，谈谈你对刘家人接力守护烈士墓的感悟。</w:t>
      </w:r>
    </w:p>
    <w:p w14:paraId="4D58BF6A">
      <w:pPr>
        <w:spacing w:line="360" w:lineRule="auto"/>
        <w:jc w:val="left"/>
        <w:textAlignment w:val="center"/>
        <w:rPr>
          <w:color w:val="000000"/>
        </w:rPr>
      </w:pPr>
      <w:r>
        <w:rPr>
          <w:color w:val="000000"/>
        </w:rPr>
        <w:t xml:space="preserve">22. </w:t>
      </w:r>
      <w:r>
        <w:rPr>
          <w:rFonts w:ascii="宋体" w:hAnsi="宋体" w:eastAsia="宋体" w:cs="宋体"/>
          <w:color w:val="000000"/>
        </w:rPr>
        <w:t>下面是某初中学校法治兴趣小组在开展活动时交流</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两则材料：</w:t>
      </w:r>
    </w:p>
    <w:tbl>
      <w:tblPr>
        <w:tblStyle w:val="4"/>
        <w:tblW w:w="73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65"/>
      </w:tblGrid>
      <w:tr w14:paraId="1FDA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73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B82575">
            <w:pPr>
              <w:spacing w:line="360" w:lineRule="auto"/>
              <w:ind w:firstLine="465"/>
              <w:jc w:val="left"/>
              <w:textAlignment w:val="center"/>
              <w:rPr>
                <w:color w:val="000000"/>
              </w:rPr>
            </w:pPr>
            <w:r>
              <w:rPr>
                <w:rFonts w:ascii="楷体" w:hAnsi="楷体" w:eastAsia="楷体" w:cs="楷体"/>
                <w:color w:val="000000"/>
              </w:rPr>
              <w:t>材料一  2024年4月8日，河北省人民检察院发布消息，经最高人民检察院审查，依法决定对三名未成年犯罪嫌疑人核准追诉，检察机关将在严格依法办案的同时，切实履行法律监督职责，进一步加大未成年人犯罪预防和治理力度。</w:t>
            </w:r>
          </w:p>
          <w:p w14:paraId="5791D2A5">
            <w:pPr>
              <w:spacing w:line="360" w:lineRule="auto"/>
              <w:ind w:firstLine="465"/>
              <w:jc w:val="left"/>
              <w:textAlignment w:val="center"/>
              <w:rPr>
                <w:color w:val="000000"/>
              </w:rPr>
            </w:pPr>
            <w:r>
              <w:rPr>
                <w:rFonts w:ascii="楷体" w:hAnsi="楷体" w:eastAsia="楷体" w:cs="楷体"/>
                <w:color w:val="000000"/>
              </w:rPr>
              <w:t>案件中的未成年犯罪嫌疑人终究要为他们的犯罪行为付出沉重的代价，充分展现出国家为进一步加大未成年人犯罪预防和治理力度的决心，给所有未成年人上了一节深刻的法治课。</w:t>
            </w:r>
          </w:p>
          <w:p w14:paraId="10F9BF81">
            <w:pPr>
              <w:spacing w:line="360" w:lineRule="auto"/>
              <w:ind w:firstLine="465"/>
              <w:jc w:val="left"/>
              <w:textAlignment w:val="center"/>
              <w:rPr>
                <w:color w:val="000000"/>
              </w:rPr>
            </w:pPr>
            <w:r>
              <w:rPr>
                <w:rFonts w:ascii="楷体" w:hAnsi="楷体" w:eastAsia="楷体" w:cs="楷体"/>
                <w:color w:val="000000"/>
              </w:rPr>
              <w:t>材料二  《中华人民共和国刑法》</w:t>
            </w:r>
          </w:p>
          <w:p w14:paraId="024C2704">
            <w:pPr>
              <w:spacing w:line="360" w:lineRule="auto"/>
              <w:ind w:firstLine="465"/>
              <w:jc w:val="left"/>
              <w:textAlignment w:val="center"/>
              <w:rPr>
                <w:color w:val="000000"/>
              </w:rPr>
            </w:pPr>
            <w:r>
              <w:rPr>
                <w:rFonts w:ascii="楷体" w:hAnsi="楷体" w:eastAsia="楷体" w:cs="楷体"/>
                <w:color w:val="000000"/>
              </w:rPr>
              <w:t>第十七条【刑事责任年龄】已满十六周岁的人犯罪，应当负刑事责任。</w:t>
            </w:r>
          </w:p>
          <w:p w14:paraId="34BB6754">
            <w:pPr>
              <w:spacing w:line="360" w:lineRule="auto"/>
              <w:ind w:firstLine="465"/>
              <w:jc w:val="left"/>
              <w:textAlignment w:val="center"/>
              <w:rPr>
                <w:color w:val="000000"/>
              </w:rPr>
            </w:pPr>
            <w:r>
              <w:rPr>
                <w:rFonts w:ascii="楷体" w:hAnsi="楷体" w:eastAsia="楷体" w:cs="楷体"/>
                <w:color w:val="000000"/>
              </w:rPr>
              <w:t>已满十四周岁不满十六周岁的人，犯故意杀人、故意伤害致人重伤或者死亡、强奸、抢劫、贩卖毒品、放火、爆炸、投放危险物质罪的，应当负刑事责任。</w:t>
            </w:r>
          </w:p>
          <w:p w14:paraId="31CE8042">
            <w:pPr>
              <w:spacing w:line="360" w:lineRule="auto"/>
              <w:ind w:firstLine="465"/>
              <w:jc w:val="left"/>
              <w:textAlignment w:val="center"/>
              <w:rPr>
                <w:color w:val="000000"/>
              </w:rPr>
            </w:pPr>
            <w:r>
              <w:rPr>
                <w:rFonts w:ascii="楷体" w:hAnsi="楷体" w:eastAsia="楷体" w:cs="楷体"/>
                <w:color w:val="000000"/>
              </w:rPr>
              <w:t>已满十二周岁不满十四周岁的人，犯故意杀人、故意伤害罪，致人死亡或者以特别残忍手段致人重伤造成严重残疾，情节恶劣，经最高人民检察院核准追诉的，应当负刑事责任。</w:t>
            </w:r>
          </w:p>
        </w:tc>
      </w:tr>
    </w:tbl>
    <w:p w14:paraId="7CAE250D">
      <w:pPr>
        <w:spacing w:line="360" w:lineRule="auto"/>
        <w:jc w:val="left"/>
        <w:textAlignment w:val="center"/>
        <w:rPr>
          <w:color w:val="000000"/>
        </w:rPr>
      </w:pPr>
      <w:r>
        <w:rPr>
          <w:rFonts w:ascii="宋体" w:hAnsi="宋体" w:eastAsia="宋体" w:cs="宋体"/>
          <w:color w:val="000000"/>
        </w:rPr>
        <w:t>木受绳则直，人学法则慎。分析材料，我们青少年从中得到哪些警示？</w:t>
      </w:r>
    </w:p>
    <w:p w14:paraId="0FDD2D70">
      <w:pPr>
        <w:spacing w:line="360" w:lineRule="auto"/>
        <w:ind w:firstLine="420"/>
        <w:jc w:val="left"/>
        <w:textAlignment w:val="center"/>
        <w:rPr>
          <w:color w:val="000000"/>
        </w:rPr>
      </w:pPr>
      <w:r>
        <w:rPr>
          <w:color w:val="000000"/>
        </w:rPr>
        <w:t xml:space="preserve">23. </w:t>
      </w:r>
      <w:r>
        <w:rPr>
          <w:rFonts w:ascii="楷体" w:hAnsi="楷体" w:eastAsia="楷体" w:cs="楷体"/>
          <w:color w:val="000000"/>
        </w:rPr>
        <w:t>2024年4月28日，中华全国总工会发布关于表彰2024年全国五一劳动奖和全国工人先锋号的决定，共表彰全国五一劳动奖状255个、全国五一劳动奖章1088个、全国工人先锋号1034个，表彰对象涵盖了19个行业大类。他们当中，有深耕高端装备制造研发领域、打破国外垄断的精密装备制造者，有常年驻扎在田间地头、大力推广科学种植技术的“新农人”……正是各行各业普通劳动者的坚守与付出，创造了今天的美好生活。从实现全面小康的千年梦想，到经济总量稳居第二位，从建成世界最大的高速铁路、公路网，基础设施建设取得重大成就，到载人航天、探月探火、卫星导航等领域取得关键突破，我国经济社会发展取得的每一项新的历史性成就，都凝聚着劳动者们勤勉奉献的心血，奋斗拼搏的汗水。</w:t>
      </w:r>
    </w:p>
    <w:p w14:paraId="07910375">
      <w:pPr>
        <w:spacing w:line="360" w:lineRule="auto"/>
        <w:ind w:firstLine="420"/>
        <w:jc w:val="left"/>
        <w:textAlignment w:val="center"/>
        <w:rPr>
          <w:color w:val="000000"/>
        </w:rPr>
      </w:pPr>
      <w:r>
        <w:rPr>
          <w:rFonts w:ascii="楷体" w:hAnsi="楷体" w:eastAsia="楷体" w:cs="楷体"/>
          <w:color w:val="000000"/>
        </w:rPr>
        <w:t>劳动谱写时代华章，奋斗创造美好未来。国家鼓励广大劳动群众大力弘扬劳模精神、劳动精神、工匠精神，爱岗敬业、创新创造，踊跃投身以高质量发展推进中国式现代化的火热实践，为全面推进强国建设、民族复兴伟业而不懈奋斗。</w:t>
      </w:r>
    </w:p>
    <w:p w14:paraId="33095B5C">
      <w:pPr>
        <w:spacing w:line="360" w:lineRule="auto"/>
        <w:jc w:val="left"/>
        <w:textAlignment w:val="center"/>
        <w:rPr>
          <w:color w:val="000000"/>
        </w:rPr>
      </w:pPr>
      <w:r>
        <w:rPr>
          <w:rFonts w:ascii="宋体" w:hAnsi="宋体" w:eastAsia="宋体" w:cs="宋体"/>
          <w:color w:val="000000"/>
        </w:rPr>
        <w:t>社会主义是干出来的，新时代是奋斗出来的。某初中学校九年级（</w:t>
      </w:r>
      <w:r>
        <w:rPr>
          <w:rFonts w:ascii="Times New Roman" w:hAnsi="Times New Roman" w:eastAsia="Times New Roman" w:cs="Times New Roman"/>
          <w:color w:val="000000"/>
        </w:rPr>
        <w:t>1</w:t>
      </w:r>
      <w:r>
        <w:rPr>
          <w:rFonts w:ascii="宋体" w:hAnsi="宋体" w:eastAsia="宋体" w:cs="宋体"/>
          <w:color w:val="000000"/>
        </w:rPr>
        <w:t>）班召开“劳动最光荣”主题班会，假如你是该班同学，请你围绕班会主题拟定发言要点。</w:t>
      </w:r>
    </w:p>
    <w:p w14:paraId="01FEED94">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2024年4月24日是第九个“中国航天日”，中国载人航天工程已走过辉煌的三十二年历程。三十二年接续奋斗，实现了中华民族的千年飞天梦想，建成了命脉完全掌握在中国人自己手中的大国重器，一个属于中国航天的“空间站时代”已经来临。</w:t>
      </w:r>
    </w:p>
    <w:p w14:paraId="0D548277">
      <w:pPr>
        <w:spacing w:line="360" w:lineRule="auto"/>
        <w:ind w:firstLine="420"/>
        <w:jc w:val="left"/>
        <w:textAlignment w:val="center"/>
        <w:rPr>
          <w:color w:val="000000"/>
        </w:rPr>
      </w:pPr>
      <w:r>
        <w:rPr>
          <w:rFonts w:ascii="楷体" w:hAnsi="楷体" w:eastAsia="楷体" w:cs="楷体"/>
          <w:color w:val="000000"/>
        </w:rPr>
        <w:t>载人航天成就非凡，难忘探索之艰。20世纪90年代初，党中央高瞻远瞩、审时度势，作出实施载人航天工程的重大战略决策。30多年来，中国载人航天工程始终遵循“三步走”战略，走出了一条符合我国国情的跨越式发展道路。广大航天工作者瞄准当今世界航天科技发展最前沿，始终坚持自力更生、自主创新，破解一道又一道科学难题。载人航天事业不断攀登高峰、刷新高度，靠的是始终发扬“特别能吃苦、特别能战斗、特别能攻关、特别能奉献”的载人航天精神，更是靠全国110多个研究院所、3000多个协作配套单位和几十万工作人员承担研制建设任务的全国大协作所产生的伟大力量的托举。2024年，中国载人航天工程统筹推进空间站应用与发展和载人月球探测两大任务，向着建设航天强国的目标迈步前行！</w:t>
      </w:r>
    </w:p>
    <w:p w14:paraId="0F9F7B5B">
      <w:pPr>
        <w:spacing w:line="360" w:lineRule="auto"/>
        <w:jc w:val="left"/>
        <w:textAlignment w:val="center"/>
        <w:rPr>
          <w:color w:val="000000"/>
        </w:rPr>
      </w:pPr>
      <w:r>
        <w:rPr>
          <w:rFonts w:ascii="宋体" w:hAnsi="宋体" w:eastAsia="宋体" w:cs="宋体"/>
          <w:color w:val="000000"/>
        </w:rPr>
        <w:t>结合材料，运用所学知识，阐述我国载人航天工程取得重大成就的主要原因。</w:t>
      </w:r>
    </w:p>
    <w:p w14:paraId="354FC8BB">
      <w:pPr>
        <w:spacing w:line="360" w:lineRule="auto"/>
        <w:ind w:firstLine="420"/>
        <w:jc w:val="left"/>
        <w:textAlignment w:val="center"/>
        <w:rPr>
          <w:color w:val="000000"/>
        </w:rPr>
      </w:pPr>
      <w:r>
        <w:rPr>
          <w:color w:val="000000"/>
        </w:rPr>
        <w:t xml:space="preserve">25. </w:t>
      </w:r>
      <w:r>
        <w:rPr>
          <w:rFonts w:ascii="楷体" w:hAnsi="楷体" w:eastAsia="楷体" w:cs="楷体"/>
          <w:color w:val="000000"/>
        </w:rPr>
        <w:t>2024年是中华人民共和国成立75周年。中国共产党带领全国各族人民走过了光辉的75年，攻克了一个个难关险阻，创造了令人刮目相看的伟大成就，全面建成小康社会的梦想已经成真，中华民族伟大复兴的梦想正在实现，我国已踏上以中国式现代化全面推进强国建设、民族复兴的新征程。今天的中国共产党、中华人民共和国、中华民族是最有理由自信的。我们比历史上任何时期都更接近中华民族伟大复兴的目标，比历史上任何时期都更有信心、有能力实现这个目标。</w:t>
      </w:r>
    </w:p>
    <w:p w14:paraId="258DEE3E">
      <w:pPr>
        <w:spacing w:line="360" w:lineRule="auto"/>
        <w:jc w:val="left"/>
        <w:textAlignment w:val="center"/>
        <w:rPr>
          <w:color w:val="000000"/>
        </w:rPr>
      </w:pPr>
      <w:r>
        <w:rPr>
          <w:rFonts w:ascii="宋体" w:hAnsi="宋体" w:eastAsia="宋体" w:cs="宋体"/>
          <w:color w:val="000000"/>
        </w:rPr>
        <w:t>“实现中国梦是一场历史接力赛”，星火引路，接力向前。请以“与国同梦挺膺担当”为题写一篇小论文。</w:t>
      </w:r>
    </w:p>
    <w:p w14:paraId="69398601">
      <w:pPr>
        <w:spacing w:line="360" w:lineRule="auto"/>
        <w:jc w:val="left"/>
        <w:textAlignment w:val="center"/>
        <w:rPr>
          <w:color w:val="000000"/>
        </w:rPr>
      </w:pPr>
      <w:r>
        <w:rPr>
          <w:rFonts w:ascii="宋体" w:hAnsi="宋体" w:eastAsia="宋体" w:cs="宋体"/>
          <w:color w:val="000000"/>
        </w:rPr>
        <w:t>要求：紧扣主题，观点明确；学科术语使用规范，论述合乎逻辑；联系实际，条理清晰；</w:t>
      </w:r>
      <w:r>
        <w:rPr>
          <w:rFonts w:ascii="Times New Roman" w:hAnsi="Times New Roman" w:eastAsia="Times New Roman" w:cs="Times New Roman"/>
          <w:color w:val="000000"/>
        </w:rPr>
        <w:t>200</w:t>
      </w:r>
      <w:r>
        <w:rPr>
          <w:rFonts w:ascii="宋体" w:hAnsi="宋体" w:eastAsia="宋体" w:cs="宋体"/>
          <w:color w:val="000000"/>
        </w:rPr>
        <w:t>字左右；不能出现真实的地名、校名、姓名等。</w:t>
      </w:r>
    </w:p>
    <w:p w14:paraId="6BF9EA6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CD46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4943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D206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58B6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E430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18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9867D9"/>
    <w:rsid w:val="0FC05A50"/>
    <w:rsid w:val="24B049B9"/>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4332</Words>
  <Characters>4572</Characters>
  <Lines>0</Lines>
  <Paragraphs>0</Paragraphs>
  <TotalTime>5</TotalTime>
  <ScaleCrop>false</ScaleCrop>
  <LinksUpToDate>false</LinksUpToDate>
  <CharactersWithSpaces>4804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2024-10-30T07:00:00Z</dcterms:created>
  <dc:creator>学科网试题生产平台</dc:creator>
  <dc:description>3614897157062656</dc:description>
  <cp:lastModifiedBy>上帝掷骰子吗</cp:lastModifiedBy>
  <dcterms:modified xsi:type="dcterms:W3CDTF">2026-02-09T06:13:53Z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A1B81B695C8A496483C8359624C90D73_12</vt:lpwstr>
  </property>
  <property fmtid="{D5CDD505-2E9C-101B-9397-08002B2CF9AE}" pid="8" name="KSOTemplateDocerSaveRecord">
    <vt:lpwstr>eyJoZGlkIjoiMjljNjk0N2RhMTc0NzI3ZTQwZWEyZWMyMzA2NzliMDQiLCJ1c2VySWQiOiI3ODUwOTA2ODcifQ==</vt:lpwstr>
  </property>
</Properties>
</file>